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76" w:rsidRDefault="003D2676" w:rsidP="003D2676">
      <w:pPr>
        <w:pStyle w:val="ListParagraph"/>
        <w:spacing w:after="0" w:line="240" w:lineRule="auto"/>
        <w:ind w:left="0"/>
        <w:jc w:val="center"/>
        <w:outlineLvl w:val="0"/>
        <w:rPr>
          <w:rFonts w:ascii="Arial" w:hAnsi="Arial" w:cs="Arial"/>
          <w:b/>
          <w:sz w:val="24"/>
          <w:szCs w:val="24"/>
        </w:rPr>
      </w:pPr>
      <w:bookmarkStart w:id="0" w:name="_Toc507767593"/>
      <w:r>
        <w:rPr>
          <w:rFonts w:ascii="Arial" w:hAnsi="Arial" w:cs="Arial"/>
          <w:b/>
          <w:sz w:val="24"/>
          <w:szCs w:val="24"/>
        </w:rPr>
        <w:t>Manager’s Checklist: Slips, Trips and Falls</w:t>
      </w:r>
    </w:p>
    <w:p w:rsidR="003D2676" w:rsidRDefault="003D2676" w:rsidP="003D2676">
      <w:pPr>
        <w:pStyle w:val="ListParagraph"/>
        <w:spacing w:after="0" w:line="240" w:lineRule="auto"/>
        <w:ind w:left="0"/>
        <w:outlineLvl w:val="0"/>
        <w:rPr>
          <w:rFonts w:ascii="Arial" w:hAnsi="Arial" w:cs="Arial"/>
          <w:b/>
          <w:sz w:val="24"/>
          <w:szCs w:val="24"/>
        </w:rPr>
      </w:pPr>
    </w:p>
    <w:p w:rsidR="003D2676" w:rsidRPr="003D2676" w:rsidRDefault="003D2676" w:rsidP="003D2676">
      <w:pPr>
        <w:pStyle w:val="ListParagraph"/>
        <w:spacing w:after="0" w:line="240" w:lineRule="auto"/>
        <w:ind w:left="0"/>
        <w:outlineLvl w:val="0"/>
        <w:rPr>
          <w:rFonts w:ascii="Arial" w:hAnsi="Arial" w:cs="Arial"/>
          <w:sz w:val="24"/>
          <w:szCs w:val="24"/>
        </w:rPr>
      </w:pPr>
      <w:r w:rsidRPr="003D2676">
        <w:rPr>
          <w:rFonts w:ascii="Arial" w:hAnsi="Arial" w:cs="Arial"/>
          <w:sz w:val="24"/>
          <w:szCs w:val="24"/>
        </w:rPr>
        <w:t>Checklists to assist managers identify hazards associated with slips and trips; these might also lead to falls.</w:t>
      </w:r>
      <w:bookmarkEnd w:id="0"/>
    </w:p>
    <w:p w:rsidR="003D2676" w:rsidRPr="004C1334" w:rsidRDefault="003D2676" w:rsidP="003D2676">
      <w:pPr>
        <w:pStyle w:val="ListParagraph"/>
        <w:spacing w:after="0" w:line="240" w:lineRule="auto"/>
        <w:ind w:left="0"/>
        <w:rPr>
          <w:rFonts w:ascii="Arial" w:hAnsi="Arial" w:cs="Arial"/>
          <w:b/>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409"/>
        <w:gridCol w:w="3481"/>
        <w:gridCol w:w="1233"/>
        <w:gridCol w:w="2449"/>
      </w:tblGrid>
      <w:tr w:rsidR="003D2676" w:rsidRPr="004C1334" w:rsidTr="00B1799E">
        <w:trPr>
          <w:cantSplit/>
        </w:trPr>
        <w:tc>
          <w:tcPr>
            <w:tcW w:w="2409" w:type="dxa"/>
          </w:tcPr>
          <w:p w:rsidR="003D2676" w:rsidRPr="004C1334" w:rsidRDefault="003D2676" w:rsidP="00B1799E">
            <w:pPr>
              <w:pStyle w:val="NoSpacing"/>
              <w:rPr>
                <w:rFonts w:ascii="Arial" w:hAnsi="Arial" w:cs="Arial"/>
              </w:rPr>
            </w:pPr>
            <w:r w:rsidRPr="004C1334">
              <w:rPr>
                <w:rFonts w:ascii="Arial" w:hAnsi="Arial" w:cs="Arial"/>
              </w:rPr>
              <w:t>Hospital Site:</w:t>
            </w:r>
          </w:p>
        </w:tc>
        <w:tc>
          <w:tcPr>
            <w:tcW w:w="7163" w:type="dxa"/>
            <w:gridSpan w:val="3"/>
          </w:tcPr>
          <w:p w:rsidR="003D2676" w:rsidRPr="006250D0" w:rsidRDefault="003D2676" w:rsidP="00B1799E">
            <w:pPr>
              <w:pStyle w:val="NoSpacing"/>
              <w:rPr>
                <w:rFonts w:ascii="Arial" w:hAnsi="Arial" w:cs="Arial"/>
                <w:sz w:val="28"/>
                <w:szCs w:val="28"/>
              </w:rPr>
            </w:pPr>
          </w:p>
        </w:tc>
      </w:tr>
      <w:tr w:rsidR="003D2676" w:rsidRPr="004C1334" w:rsidTr="00B1799E">
        <w:trPr>
          <w:cantSplit/>
        </w:trPr>
        <w:tc>
          <w:tcPr>
            <w:tcW w:w="2409" w:type="dxa"/>
          </w:tcPr>
          <w:p w:rsidR="003D2676" w:rsidRPr="004C1334" w:rsidRDefault="003D2676" w:rsidP="00B1799E">
            <w:pPr>
              <w:pStyle w:val="NoSpacing"/>
              <w:rPr>
                <w:rFonts w:ascii="Arial" w:hAnsi="Arial" w:cs="Arial"/>
              </w:rPr>
            </w:pPr>
            <w:r w:rsidRPr="004C1334">
              <w:rPr>
                <w:rFonts w:ascii="Arial" w:hAnsi="Arial" w:cs="Arial"/>
              </w:rPr>
              <w:t>Ward / Department:</w:t>
            </w:r>
          </w:p>
        </w:tc>
        <w:tc>
          <w:tcPr>
            <w:tcW w:w="7163" w:type="dxa"/>
            <w:gridSpan w:val="3"/>
          </w:tcPr>
          <w:p w:rsidR="003D2676" w:rsidRPr="006250D0" w:rsidRDefault="003D2676" w:rsidP="00B1799E">
            <w:pPr>
              <w:pStyle w:val="NoSpacing"/>
              <w:rPr>
                <w:rFonts w:ascii="Arial" w:hAnsi="Arial" w:cs="Arial"/>
                <w:sz w:val="28"/>
                <w:szCs w:val="28"/>
              </w:rPr>
            </w:pPr>
          </w:p>
        </w:tc>
      </w:tr>
      <w:tr w:rsidR="003D2676" w:rsidRPr="004C1334" w:rsidTr="00B1799E">
        <w:trPr>
          <w:cantSplit/>
        </w:trPr>
        <w:tc>
          <w:tcPr>
            <w:tcW w:w="2409" w:type="dxa"/>
          </w:tcPr>
          <w:p w:rsidR="003D2676" w:rsidRPr="004C1334" w:rsidRDefault="003D2676" w:rsidP="00B1799E">
            <w:pPr>
              <w:pStyle w:val="NoSpacing"/>
              <w:rPr>
                <w:rFonts w:ascii="Arial" w:hAnsi="Arial" w:cs="Arial"/>
              </w:rPr>
            </w:pPr>
            <w:r w:rsidRPr="004C1334">
              <w:rPr>
                <w:rFonts w:ascii="Arial" w:hAnsi="Arial" w:cs="Arial"/>
              </w:rPr>
              <w:t>Area being assessed</w:t>
            </w:r>
          </w:p>
        </w:tc>
        <w:tc>
          <w:tcPr>
            <w:tcW w:w="7163" w:type="dxa"/>
            <w:gridSpan w:val="3"/>
          </w:tcPr>
          <w:p w:rsidR="003D2676" w:rsidRPr="006250D0" w:rsidRDefault="003D2676" w:rsidP="00B1799E">
            <w:pPr>
              <w:pStyle w:val="NoSpacing"/>
              <w:rPr>
                <w:rFonts w:ascii="Arial" w:hAnsi="Arial" w:cs="Arial"/>
                <w:sz w:val="28"/>
                <w:szCs w:val="28"/>
              </w:rPr>
            </w:pPr>
          </w:p>
        </w:tc>
      </w:tr>
      <w:tr w:rsidR="003D2676" w:rsidRPr="004C1334" w:rsidTr="00B1799E">
        <w:tc>
          <w:tcPr>
            <w:tcW w:w="2409" w:type="dxa"/>
          </w:tcPr>
          <w:p w:rsidR="003D2676" w:rsidRPr="004C1334" w:rsidRDefault="003D2676" w:rsidP="00B1799E">
            <w:pPr>
              <w:pStyle w:val="NoSpacing"/>
              <w:rPr>
                <w:rFonts w:ascii="Arial" w:hAnsi="Arial" w:cs="Arial"/>
              </w:rPr>
            </w:pPr>
            <w:r w:rsidRPr="004C1334">
              <w:rPr>
                <w:rFonts w:ascii="Arial" w:hAnsi="Arial" w:cs="Arial"/>
              </w:rPr>
              <w:t>Name of Assessors:</w:t>
            </w:r>
          </w:p>
        </w:tc>
        <w:tc>
          <w:tcPr>
            <w:tcW w:w="7163" w:type="dxa"/>
            <w:gridSpan w:val="3"/>
          </w:tcPr>
          <w:p w:rsidR="003D2676" w:rsidRPr="006250D0" w:rsidRDefault="003D2676" w:rsidP="00B1799E">
            <w:pPr>
              <w:pStyle w:val="NoSpacing"/>
              <w:rPr>
                <w:rFonts w:ascii="Arial" w:hAnsi="Arial" w:cs="Arial"/>
                <w:sz w:val="28"/>
                <w:szCs w:val="28"/>
              </w:rPr>
            </w:pPr>
          </w:p>
        </w:tc>
      </w:tr>
      <w:tr w:rsidR="003D2676" w:rsidRPr="004C1334" w:rsidTr="00B1799E">
        <w:tc>
          <w:tcPr>
            <w:tcW w:w="2409" w:type="dxa"/>
          </w:tcPr>
          <w:p w:rsidR="003D2676" w:rsidRPr="004C1334" w:rsidRDefault="003D2676" w:rsidP="00B1799E">
            <w:pPr>
              <w:pStyle w:val="NoSpacing"/>
              <w:rPr>
                <w:rFonts w:ascii="Arial" w:hAnsi="Arial" w:cs="Arial"/>
              </w:rPr>
            </w:pPr>
            <w:r w:rsidRPr="004C1334">
              <w:rPr>
                <w:rFonts w:ascii="Arial" w:hAnsi="Arial" w:cs="Arial"/>
              </w:rPr>
              <w:t>Job Titles:</w:t>
            </w:r>
          </w:p>
        </w:tc>
        <w:tc>
          <w:tcPr>
            <w:tcW w:w="7163" w:type="dxa"/>
            <w:gridSpan w:val="3"/>
          </w:tcPr>
          <w:p w:rsidR="003D2676" w:rsidRPr="006250D0" w:rsidRDefault="003D2676" w:rsidP="00B1799E">
            <w:pPr>
              <w:pStyle w:val="NoSpacing"/>
              <w:rPr>
                <w:rFonts w:ascii="Arial" w:hAnsi="Arial" w:cs="Arial"/>
                <w:sz w:val="28"/>
                <w:szCs w:val="28"/>
              </w:rPr>
            </w:pPr>
          </w:p>
        </w:tc>
      </w:tr>
      <w:tr w:rsidR="003D2676" w:rsidRPr="004C1334" w:rsidTr="00B1799E">
        <w:trPr>
          <w:cantSplit/>
        </w:trPr>
        <w:tc>
          <w:tcPr>
            <w:tcW w:w="2409" w:type="dxa"/>
          </w:tcPr>
          <w:p w:rsidR="003D2676" w:rsidRPr="004C1334" w:rsidRDefault="003D2676" w:rsidP="00B1799E">
            <w:pPr>
              <w:pStyle w:val="NoSpacing"/>
              <w:rPr>
                <w:rFonts w:ascii="Arial" w:hAnsi="Arial" w:cs="Arial"/>
              </w:rPr>
            </w:pPr>
            <w:r w:rsidRPr="004C1334">
              <w:rPr>
                <w:rFonts w:ascii="Arial" w:hAnsi="Arial" w:cs="Arial"/>
              </w:rPr>
              <w:t>Contact Telephone:</w:t>
            </w:r>
          </w:p>
        </w:tc>
        <w:tc>
          <w:tcPr>
            <w:tcW w:w="3481" w:type="dxa"/>
          </w:tcPr>
          <w:p w:rsidR="003D2676" w:rsidRPr="004C1334" w:rsidRDefault="003D2676" w:rsidP="00B1799E">
            <w:pPr>
              <w:pStyle w:val="NoSpacing"/>
              <w:rPr>
                <w:rFonts w:ascii="Arial" w:hAnsi="Arial" w:cs="Arial"/>
              </w:rPr>
            </w:pPr>
          </w:p>
        </w:tc>
        <w:tc>
          <w:tcPr>
            <w:tcW w:w="1233" w:type="dxa"/>
          </w:tcPr>
          <w:p w:rsidR="003D2676" w:rsidRPr="004C1334" w:rsidRDefault="003D2676" w:rsidP="00B1799E">
            <w:pPr>
              <w:pStyle w:val="NoSpacing"/>
              <w:jc w:val="right"/>
              <w:rPr>
                <w:rFonts w:ascii="Arial" w:hAnsi="Arial" w:cs="Arial"/>
              </w:rPr>
            </w:pPr>
            <w:r w:rsidRPr="004C1334">
              <w:rPr>
                <w:rFonts w:ascii="Arial" w:hAnsi="Arial" w:cs="Arial"/>
              </w:rPr>
              <w:t>Date:</w:t>
            </w:r>
          </w:p>
        </w:tc>
        <w:tc>
          <w:tcPr>
            <w:tcW w:w="2449" w:type="dxa"/>
          </w:tcPr>
          <w:p w:rsidR="003D2676" w:rsidRPr="006250D0" w:rsidRDefault="003D2676" w:rsidP="00B1799E">
            <w:pPr>
              <w:pStyle w:val="NoSpacing"/>
              <w:rPr>
                <w:rFonts w:ascii="Arial" w:hAnsi="Arial" w:cs="Arial"/>
                <w:sz w:val="28"/>
                <w:szCs w:val="28"/>
              </w:rPr>
            </w:pPr>
          </w:p>
        </w:tc>
      </w:tr>
    </w:tbl>
    <w:p w:rsidR="003D2676" w:rsidRPr="00707899" w:rsidRDefault="003D2676" w:rsidP="003D2676">
      <w:pPr>
        <w:rPr>
          <w:rFonts w:ascii="Arial" w:hAnsi="Arial" w:cs="Arial"/>
          <w:sz w:val="4"/>
          <w:szCs w:val="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7196"/>
        <w:gridCol w:w="1276"/>
        <w:gridCol w:w="1100"/>
      </w:tblGrid>
      <w:tr w:rsidR="003D2676" w:rsidRPr="004C1334" w:rsidTr="00B1799E">
        <w:trPr>
          <w:cantSplit/>
        </w:trPr>
        <w:tc>
          <w:tcPr>
            <w:tcW w:w="7196" w:type="dxa"/>
            <w:vMerge w:val="restart"/>
            <w:vAlign w:val="center"/>
          </w:tcPr>
          <w:p w:rsidR="003D2676" w:rsidRPr="004C1334" w:rsidRDefault="003D2676" w:rsidP="00B1799E">
            <w:pPr>
              <w:pStyle w:val="NoSpacing"/>
              <w:jc w:val="center"/>
              <w:rPr>
                <w:rFonts w:ascii="Arial" w:hAnsi="Arial" w:cs="Arial"/>
              </w:rPr>
            </w:pPr>
            <w:bookmarkStart w:id="1" w:name="_Toc315377786"/>
            <w:bookmarkStart w:id="2" w:name="_Toc361745334"/>
            <w:r w:rsidRPr="004C1334">
              <w:rPr>
                <w:rFonts w:ascii="Arial" w:hAnsi="Arial" w:cs="Arial"/>
              </w:rPr>
              <w:t>Hazard</w:t>
            </w:r>
            <w:bookmarkEnd w:id="1"/>
            <w:bookmarkEnd w:id="2"/>
          </w:p>
        </w:tc>
        <w:tc>
          <w:tcPr>
            <w:tcW w:w="2376" w:type="dxa"/>
            <w:gridSpan w:val="2"/>
            <w:vAlign w:val="center"/>
          </w:tcPr>
          <w:p w:rsidR="003D2676" w:rsidRPr="004C1334" w:rsidRDefault="003D2676" w:rsidP="00B1799E">
            <w:pPr>
              <w:pStyle w:val="NoSpacing"/>
              <w:rPr>
                <w:rFonts w:ascii="Arial" w:hAnsi="Arial" w:cs="Arial"/>
              </w:rPr>
            </w:pPr>
            <w:r w:rsidRPr="004C1334">
              <w:rPr>
                <w:rFonts w:ascii="Arial" w:hAnsi="Arial" w:cs="Arial"/>
              </w:rPr>
              <w:t>Please tick if hazard relevant to area being assessed</w:t>
            </w:r>
          </w:p>
        </w:tc>
      </w:tr>
      <w:tr w:rsidR="003D2676" w:rsidRPr="004C1334" w:rsidTr="00B1799E">
        <w:tc>
          <w:tcPr>
            <w:tcW w:w="7196" w:type="dxa"/>
            <w:vMerge/>
            <w:vAlign w:val="center"/>
          </w:tcPr>
          <w:p w:rsidR="003D2676" w:rsidRPr="004C1334" w:rsidRDefault="003D2676" w:rsidP="00B1799E">
            <w:pPr>
              <w:pStyle w:val="NoSpacing"/>
              <w:rPr>
                <w:rFonts w:ascii="Arial" w:hAnsi="Arial" w:cs="Arial"/>
              </w:rPr>
            </w:pPr>
          </w:p>
        </w:tc>
        <w:tc>
          <w:tcPr>
            <w:tcW w:w="1276" w:type="dxa"/>
            <w:vAlign w:val="center"/>
          </w:tcPr>
          <w:p w:rsidR="003D2676" w:rsidRPr="004C1334" w:rsidRDefault="003D2676" w:rsidP="00B1799E">
            <w:pPr>
              <w:pStyle w:val="NoSpacing"/>
              <w:jc w:val="center"/>
              <w:rPr>
                <w:rFonts w:ascii="Arial" w:hAnsi="Arial" w:cs="Arial"/>
              </w:rPr>
            </w:pPr>
            <w:r w:rsidRPr="004C1334">
              <w:rPr>
                <w:rFonts w:ascii="Arial" w:hAnsi="Arial" w:cs="Arial"/>
              </w:rPr>
              <w:t>Yes</w:t>
            </w:r>
          </w:p>
        </w:tc>
        <w:tc>
          <w:tcPr>
            <w:tcW w:w="1100" w:type="dxa"/>
            <w:vAlign w:val="center"/>
          </w:tcPr>
          <w:p w:rsidR="003D2676" w:rsidRPr="004C1334" w:rsidRDefault="003D2676" w:rsidP="00B1799E">
            <w:pPr>
              <w:pStyle w:val="NoSpacing"/>
              <w:jc w:val="center"/>
              <w:rPr>
                <w:rFonts w:ascii="Arial" w:hAnsi="Arial" w:cs="Arial"/>
              </w:rPr>
            </w:pPr>
            <w:r w:rsidRPr="004C1334">
              <w:rPr>
                <w:rFonts w:ascii="Arial" w:hAnsi="Arial" w:cs="Arial"/>
              </w:rPr>
              <w:t>No</w:t>
            </w: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Loose flooring</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 xml:space="preserve">Loose and worn mats / carpets </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 xml:space="preserve">Uneven indoor / outdoor surfaces </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 xml:space="preserve">Holes / cracks / pot holes </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 xml:space="preserve">Bumps / ridges / protruding nails </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rPr>
          <w:trHeight w:val="348"/>
        </w:trPr>
        <w:tc>
          <w:tcPr>
            <w:tcW w:w="7196" w:type="dxa"/>
            <w:vAlign w:val="center"/>
          </w:tcPr>
          <w:p w:rsidR="003D2676" w:rsidRPr="004C1334" w:rsidRDefault="003D2676" w:rsidP="00B1799E">
            <w:pPr>
              <w:pStyle w:val="NoSpacing"/>
              <w:rPr>
                <w:rFonts w:ascii="Arial" w:hAnsi="Arial" w:cs="Arial"/>
                <w:b/>
              </w:rPr>
            </w:pPr>
            <w:r w:rsidRPr="004C1334">
              <w:rPr>
                <w:rFonts w:ascii="Arial" w:hAnsi="Arial" w:cs="Arial"/>
                <w:b/>
              </w:rPr>
              <w:t>Spills and splashes of liquids, solids or dusts</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b/>
              </w:rPr>
            </w:pPr>
            <w:r w:rsidRPr="004C1334">
              <w:rPr>
                <w:rFonts w:ascii="Arial" w:hAnsi="Arial" w:cs="Arial"/>
                <w:b/>
              </w:rPr>
              <w:t>Presence of mists, smoke, dust or vapour clouds</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Unsigned / unguarded wet floors (</w:t>
            </w:r>
            <w:r w:rsidRPr="004C1334">
              <w:rPr>
                <w:rFonts w:ascii="Arial" w:hAnsi="Arial" w:cs="Arial"/>
                <w:i/>
                <w:iCs/>
              </w:rPr>
              <w:t>e.g.</w:t>
            </w:r>
            <w:r w:rsidRPr="004C1334">
              <w:rPr>
                <w:rFonts w:ascii="Arial" w:hAnsi="Arial" w:cs="Arial"/>
              </w:rPr>
              <w:t xml:space="preserve"> following cleaning) </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Cleaning at unsuitable times</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 xml:space="preserve">Unsuitable footwear </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Adverse weather (</w:t>
            </w:r>
            <w:r w:rsidRPr="004C1334">
              <w:rPr>
                <w:rFonts w:ascii="Arial" w:hAnsi="Arial" w:cs="Arial"/>
                <w:i/>
                <w:iCs/>
              </w:rPr>
              <w:t>e.g.</w:t>
            </w:r>
            <w:r w:rsidRPr="004C1334">
              <w:rPr>
                <w:rFonts w:ascii="Arial" w:hAnsi="Arial" w:cs="Arial"/>
              </w:rPr>
              <w:t xml:space="preserve"> rain, sleet, snow or loose leaves)</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 xml:space="preserve">Change from a wet to dry surface (footwear still wet) </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Passageways with heavy pedestrian / trolley traffic use</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 xml:space="preserve">Unsuitable floor surface / covering </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b/>
              </w:rPr>
            </w:pPr>
            <w:r w:rsidRPr="004C1334">
              <w:rPr>
                <w:rFonts w:ascii="Arial" w:hAnsi="Arial" w:cs="Arial"/>
                <w:b/>
              </w:rPr>
              <w:t xml:space="preserve">Dusty / dirty floors </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Accumulation of waste</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 xml:space="preserve">Low wall and floor fixtures </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Filing systems or drawers that can open at ground level</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Poor location of electrical and telephone sockets</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 xml:space="preserve">Items stored on floor - lack of storage </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 xml:space="preserve">Unmarked sloping surfaces </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b/>
              </w:rPr>
            </w:pPr>
            <w:r w:rsidRPr="004C1334">
              <w:rPr>
                <w:rFonts w:ascii="Arial" w:hAnsi="Arial" w:cs="Arial"/>
                <w:b/>
              </w:rPr>
              <w:t>Lack of hand rails on severe slopes / steps / stairs</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b/>
              </w:rPr>
            </w:pPr>
            <w:r w:rsidRPr="004C1334">
              <w:rPr>
                <w:rFonts w:ascii="Arial" w:hAnsi="Arial" w:cs="Arial"/>
                <w:b/>
              </w:rPr>
              <w:t>Grab rails are suitable and sufficient for purpose</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b/>
              </w:rPr>
            </w:pPr>
            <w:r w:rsidRPr="004C1334">
              <w:rPr>
                <w:rFonts w:ascii="Arial" w:hAnsi="Arial" w:cs="Arial"/>
                <w:b/>
              </w:rPr>
              <w:t xml:space="preserve">Equipment not stowed appropriately </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b/>
              </w:rPr>
            </w:pPr>
            <w:r w:rsidRPr="004C1334">
              <w:rPr>
                <w:rFonts w:ascii="Arial" w:hAnsi="Arial" w:cs="Arial"/>
                <w:b/>
              </w:rPr>
              <w:t>Unsecured cables, service pipes or conduits</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b/>
              </w:rPr>
            </w:pPr>
            <w:r w:rsidRPr="004C1334">
              <w:rPr>
                <w:rFonts w:ascii="Arial" w:hAnsi="Arial" w:cs="Arial"/>
                <w:b/>
              </w:rPr>
              <w:t>Use of extension leads</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Unguarded floor openings</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Unsuitable lighting levels</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4C1334" w:rsidRDefault="003D2676" w:rsidP="00B1799E">
            <w:pPr>
              <w:pStyle w:val="NoSpacing"/>
              <w:rPr>
                <w:rFonts w:ascii="Arial" w:hAnsi="Arial" w:cs="Arial"/>
              </w:rPr>
            </w:pPr>
            <w:r w:rsidRPr="004C1334">
              <w:rPr>
                <w:rFonts w:ascii="Arial" w:hAnsi="Arial" w:cs="Arial"/>
              </w:rPr>
              <w:t>Distracting noises / levels</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r w:rsidR="003D2676" w:rsidRPr="004C1334" w:rsidTr="00B1799E">
        <w:tc>
          <w:tcPr>
            <w:tcW w:w="7196" w:type="dxa"/>
            <w:vAlign w:val="center"/>
          </w:tcPr>
          <w:p w:rsidR="003D2676" w:rsidRPr="00BA599A" w:rsidRDefault="003D2676" w:rsidP="00B1799E">
            <w:pPr>
              <w:pStyle w:val="NoSpacing"/>
              <w:rPr>
                <w:rFonts w:ascii="Arial" w:hAnsi="Arial" w:cs="Arial"/>
                <w:sz w:val="20"/>
                <w:szCs w:val="20"/>
              </w:rPr>
            </w:pPr>
            <w:r w:rsidRPr="00BA599A">
              <w:rPr>
                <w:rFonts w:ascii="Arial" w:hAnsi="Arial" w:cs="Arial"/>
                <w:sz w:val="20"/>
                <w:szCs w:val="20"/>
              </w:rPr>
              <w:t>Vulnerable staff (</w:t>
            </w:r>
            <w:r w:rsidRPr="00BA599A">
              <w:rPr>
                <w:rFonts w:ascii="Arial" w:hAnsi="Arial" w:cs="Arial"/>
                <w:i/>
                <w:iCs/>
                <w:sz w:val="20"/>
                <w:szCs w:val="20"/>
              </w:rPr>
              <w:t>e.g.</w:t>
            </w:r>
            <w:r w:rsidRPr="00BA599A">
              <w:rPr>
                <w:rFonts w:ascii="Arial" w:hAnsi="Arial" w:cs="Arial"/>
                <w:sz w:val="20"/>
                <w:szCs w:val="20"/>
              </w:rPr>
              <w:t xml:space="preserve"> poor eyesight, general health, fatigue, lack of care </w:t>
            </w:r>
            <w:r w:rsidRPr="00BA599A">
              <w:rPr>
                <w:rFonts w:ascii="Arial" w:hAnsi="Arial" w:cs="Arial"/>
                <w:i/>
                <w:iCs/>
                <w:sz w:val="20"/>
                <w:szCs w:val="20"/>
              </w:rPr>
              <w:t>etc.</w:t>
            </w:r>
            <w:r w:rsidRPr="00BA599A">
              <w:rPr>
                <w:rFonts w:ascii="Arial" w:hAnsi="Arial" w:cs="Arial"/>
                <w:sz w:val="20"/>
                <w:szCs w:val="20"/>
              </w:rPr>
              <w:t>)</w:t>
            </w:r>
          </w:p>
        </w:tc>
        <w:tc>
          <w:tcPr>
            <w:tcW w:w="1276" w:type="dxa"/>
            <w:vAlign w:val="center"/>
          </w:tcPr>
          <w:p w:rsidR="003D2676" w:rsidRPr="006250D0" w:rsidRDefault="003D2676" w:rsidP="00B1799E">
            <w:pPr>
              <w:pStyle w:val="NoSpacing"/>
              <w:rPr>
                <w:rFonts w:ascii="Arial" w:hAnsi="Arial" w:cs="Arial"/>
                <w:sz w:val="28"/>
                <w:szCs w:val="28"/>
              </w:rPr>
            </w:pPr>
          </w:p>
        </w:tc>
        <w:tc>
          <w:tcPr>
            <w:tcW w:w="1100" w:type="dxa"/>
            <w:vAlign w:val="center"/>
          </w:tcPr>
          <w:p w:rsidR="003D2676" w:rsidRPr="006250D0" w:rsidRDefault="003D2676" w:rsidP="00B1799E">
            <w:pPr>
              <w:pStyle w:val="NoSpacing"/>
              <w:rPr>
                <w:rFonts w:ascii="Arial" w:hAnsi="Arial" w:cs="Arial"/>
                <w:sz w:val="28"/>
                <w:szCs w:val="28"/>
              </w:rPr>
            </w:pPr>
          </w:p>
        </w:tc>
      </w:tr>
    </w:tbl>
    <w:p w:rsidR="003D2676" w:rsidRDefault="003D2676" w:rsidP="003D2676">
      <w:pPr>
        <w:pStyle w:val="Default"/>
        <w:ind w:right="-34"/>
        <w:jc w:val="both"/>
        <w:rPr>
          <w:i/>
          <w:iCs/>
        </w:rPr>
      </w:pPr>
      <w:r w:rsidRPr="00585D1C">
        <w:lastRenderedPageBreak/>
        <w:t>If the ‘YES’ box has been ticked please confirm what control measures are being implemented by completing the NHS Lothian general risk assessment document and attaching this completed checklist to the assessment.</w:t>
      </w:r>
      <w:r w:rsidRPr="00585D1C">
        <w:rPr>
          <w:i/>
          <w:iCs/>
        </w:rPr>
        <w:t xml:space="preserve"> </w:t>
      </w:r>
    </w:p>
    <w:p w:rsidR="003D2676" w:rsidRPr="006250D0" w:rsidRDefault="003D2676" w:rsidP="003D2676">
      <w:pPr>
        <w:pStyle w:val="Default"/>
        <w:ind w:right="-34"/>
        <w:rPr>
          <w:i/>
          <w:iCs/>
        </w:rPr>
      </w:pPr>
    </w:p>
    <w:p w:rsidR="003D2676" w:rsidRPr="002D341C" w:rsidRDefault="003D2676" w:rsidP="003D2676">
      <w:pPr>
        <w:rPr>
          <w:rFonts w:ascii="Arial" w:hAnsi="Arial" w:cs="Arial"/>
          <w:b/>
          <w:bCs/>
          <w:sz w:val="24"/>
          <w:szCs w:val="24"/>
        </w:rPr>
      </w:pPr>
      <w:r w:rsidRPr="002D341C">
        <w:rPr>
          <w:rFonts w:ascii="Arial" w:hAnsi="Arial" w:cs="Arial"/>
          <w:b/>
          <w:bCs/>
          <w:sz w:val="24"/>
          <w:szCs w:val="24"/>
        </w:rPr>
        <w:t>Factors that can play a part in contributing to a slip trip or fall incident</w:t>
      </w:r>
    </w:p>
    <w:p w:rsidR="003D2676" w:rsidRPr="002D341C" w:rsidRDefault="003D2676" w:rsidP="003D2676">
      <w:pPr>
        <w:rPr>
          <w:rFonts w:ascii="Arial" w:hAnsi="Arial" w:cs="Arial"/>
          <w:b/>
          <w:bCs/>
          <w:sz w:val="24"/>
          <w:szCs w:val="24"/>
        </w:rPr>
      </w:pPr>
      <w:r w:rsidRPr="002D341C">
        <w:rPr>
          <w:rFonts w:ascii="Arial" w:hAnsi="Arial" w:cs="Arial"/>
          <w:b/>
          <w:bCs/>
          <w:sz w:val="24"/>
          <w:szCs w:val="24"/>
        </w:rPr>
        <w:t>Flooring</w:t>
      </w:r>
    </w:p>
    <w:p w:rsidR="003D2676" w:rsidRPr="002D341C" w:rsidRDefault="003D2676" w:rsidP="003D2676">
      <w:pPr>
        <w:numPr>
          <w:ilvl w:val="0"/>
          <w:numId w:val="1"/>
        </w:numPr>
        <w:tabs>
          <w:tab w:val="clear" w:pos="397"/>
          <w:tab w:val="num" w:pos="794"/>
        </w:tabs>
        <w:spacing w:after="0" w:line="240" w:lineRule="auto"/>
        <w:ind w:left="794"/>
        <w:rPr>
          <w:rFonts w:ascii="Arial" w:eastAsia="Arial Unicode MS" w:hAnsi="Arial" w:cs="Arial"/>
          <w:sz w:val="24"/>
          <w:szCs w:val="24"/>
        </w:rPr>
      </w:pPr>
      <w:r w:rsidRPr="002D341C">
        <w:rPr>
          <w:rFonts w:ascii="Arial" w:hAnsi="Arial" w:cs="Arial"/>
          <w:sz w:val="24"/>
          <w:szCs w:val="24"/>
        </w:rPr>
        <w:t xml:space="preserve">The floor in a workplace must be suitable for the type of work activity that will be taking place on it. </w:t>
      </w:r>
    </w:p>
    <w:p w:rsidR="003D2676" w:rsidRPr="002D341C" w:rsidRDefault="003D2676" w:rsidP="003D2676">
      <w:pPr>
        <w:numPr>
          <w:ilvl w:val="0"/>
          <w:numId w:val="1"/>
        </w:numPr>
        <w:tabs>
          <w:tab w:val="clear" w:pos="397"/>
          <w:tab w:val="num" w:pos="794"/>
        </w:tabs>
        <w:spacing w:after="0" w:line="240" w:lineRule="auto"/>
        <w:ind w:left="794"/>
        <w:rPr>
          <w:rFonts w:ascii="Arial" w:hAnsi="Arial" w:cs="Arial"/>
          <w:sz w:val="24"/>
          <w:szCs w:val="24"/>
        </w:rPr>
      </w:pPr>
      <w:r w:rsidRPr="002D341C">
        <w:rPr>
          <w:rFonts w:ascii="Arial" w:hAnsi="Arial" w:cs="Arial"/>
          <w:sz w:val="24"/>
          <w:szCs w:val="24"/>
        </w:rPr>
        <w:t>Where a floor can't be kept dry, people should be able to walk on the floor without fear of a slip despite any contamination that may be on it. It should have sufficient roughness, and/or PPE should be provided.</w:t>
      </w:r>
    </w:p>
    <w:p w:rsidR="003D2676" w:rsidRPr="002D341C" w:rsidRDefault="003D2676" w:rsidP="003D2676">
      <w:pPr>
        <w:numPr>
          <w:ilvl w:val="0"/>
          <w:numId w:val="1"/>
        </w:numPr>
        <w:tabs>
          <w:tab w:val="clear" w:pos="397"/>
          <w:tab w:val="num" w:pos="794"/>
        </w:tabs>
        <w:spacing w:after="0" w:line="240" w:lineRule="auto"/>
        <w:ind w:left="794"/>
        <w:rPr>
          <w:rFonts w:ascii="Arial" w:eastAsia="Arial Unicode MS" w:hAnsi="Arial" w:cs="Arial"/>
          <w:sz w:val="24"/>
          <w:szCs w:val="24"/>
        </w:rPr>
      </w:pPr>
      <w:r w:rsidRPr="002D341C">
        <w:rPr>
          <w:rFonts w:ascii="Arial" w:hAnsi="Arial" w:cs="Arial"/>
          <w:sz w:val="24"/>
          <w:szCs w:val="24"/>
        </w:rPr>
        <w:t xml:space="preserve">The floor must be maintained in good order to ensure that there are no trip hazards e.g. holes, uneven surfaces, curled up carpet edges </w:t>
      </w:r>
    </w:p>
    <w:p w:rsidR="003D2676" w:rsidRPr="002D341C" w:rsidRDefault="003D2676" w:rsidP="003D2676">
      <w:pPr>
        <w:numPr>
          <w:ilvl w:val="0"/>
          <w:numId w:val="1"/>
        </w:numPr>
        <w:tabs>
          <w:tab w:val="clear" w:pos="397"/>
          <w:tab w:val="num" w:pos="794"/>
        </w:tabs>
        <w:spacing w:after="0" w:line="240" w:lineRule="auto"/>
        <w:ind w:left="794"/>
        <w:rPr>
          <w:rFonts w:ascii="Arial" w:hAnsi="Arial" w:cs="Arial"/>
          <w:sz w:val="24"/>
          <w:szCs w:val="24"/>
        </w:rPr>
      </w:pPr>
      <w:r w:rsidRPr="002D341C">
        <w:rPr>
          <w:rFonts w:ascii="Arial" w:hAnsi="Arial" w:cs="Arial"/>
          <w:sz w:val="24"/>
          <w:szCs w:val="24"/>
        </w:rPr>
        <w:t xml:space="preserve">Ramps, raised platforms and other changes of level should be avoided, if they can’t they must be highlighted </w:t>
      </w:r>
    </w:p>
    <w:p w:rsidR="003D2676" w:rsidRPr="002D341C" w:rsidRDefault="003D2676" w:rsidP="003D2676">
      <w:pPr>
        <w:numPr>
          <w:ilvl w:val="0"/>
          <w:numId w:val="1"/>
        </w:numPr>
        <w:tabs>
          <w:tab w:val="clear" w:pos="397"/>
          <w:tab w:val="num" w:pos="794"/>
        </w:tabs>
        <w:spacing w:after="0" w:line="240" w:lineRule="auto"/>
        <w:ind w:left="794"/>
        <w:rPr>
          <w:rFonts w:ascii="Arial" w:eastAsia="Arial Unicode MS" w:hAnsi="Arial" w:cs="Arial"/>
          <w:sz w:val="24"/>
          <w:szCs w:val="24"/>
        </w:rPr>
      </w:pPr>
      <w:r w:rsidRPr="002D341C">
        <w:rPr>
          <w:rFonts w:ascii="Arial" w:hAnsi="Arial" w:cs="Arial"/>
          <w:sz w:val="24"/>
          <w:szCs w:val="24"/>
        </w:rPr>
        <w:t xml:space="preserve">The floor must be cleaned correctly to ensure that it does not become slippery and keeps its slip resistance properties (if a non slip floor) </w:t>
      </w:r>
    </w:p>
    <w:p w:rsidR="003D2676" w:rsidRPr="002D341C" w:rsidRDefault="003D2676" w:rsidP="003D2676">
      <w:pPr>
        <w:numPr>
          <w:ilvl w:val="0"/>
          <w:numId w:val="1"/>
        </w:numPr>
        <w:tabs>
          <w:tab w:val="clear" w:pos="397"/>
          <w:tab w:val="num" w:pos="794"/>
        </w:tabs>
        <w:spacing w:after="0" w:line="240" w:lineRule="auto"/>
        <w:ind w:left="794"/>
        <w:rPr>
          <w:rFonts w:ascii="Arial" w:hAnsi="Arial" w:cs="Arial"/>
          <w:sz w:val="24"/>
          <w:szCs w:val="24"/>
        </w:rPr>
      </w:pPr>
      <w:r w:rsidRPr="002D341C">
        <w:rPr>
          <w:rFonts w:ascii="Arial" w:hAnsi="Arial" w:cs="Arial"/>
          <w:sz w:val="24"/>
          <w:szCs w:val="24"/>
        </w:rPr>
        <w:t xml:space="preserve">The floor must be fitted correctly </w:t>
      </w:r>
    </w:p>
    <w:p w:rsidR="003D2676" w:rsidRPr="002D341C" w:rsidRDefault="003D2676" w:rsidP="003D2676">
      <w:pPr>
        <w:numPr>
          <w:ilvl w:val="1"/>
          <w:numId w:val="2"/>
        </w:numPr>
        <w:tabs>
          <w:tab w:val="num" w:pos="1106"/>
        </w:tabs>
        <w:spacing w:after="0" w:line="240" w:lineRule="auto"/>
        <w:ind w:left="1874" w:hanging="1051"/>
        <w:rPr>
          <w:rFonts w:ascii="Arial" w:hAnsi="Arial" w:cs="Arial"/>
          <w:sz w:val="24"/>
          <w:szCs w:val="24"/>
        </w:rPr>
      </w:pPr>
      <w:r w:rsidRPr="002D341C">
        <w:rPr>
          <w:rFonts w:ascii="Arial" w:hAnsi="Arial" w:cs="Arial"/>
          <w:sz w:val="24"/>
          <w:szCs w:val="24"/>
        </w:rPr>
        <w:t xml:space="preserve">to ensure that there are no trip hazards </w:t>
      </w:r>
    </w:p>
    <w:p w:rsidR="003D2676" w:rsidRPr="002D341C" w:rsidRDefault="003D2676" w:rsidP="003D2676">
      <w:pPr>
        <w:numPr>
          <w:ilvl w:val="1"/>
          <w:numId w:val="2"/>
        </w:numPr>
        <w:tabs>
          <w:tab w:val="num" w:pos="1106"/>
        </w:tabs>
        <w:spacing w:after="0" w:line="240" w:lineRule="auto"/>
        <w:ind w:left="1874" w:hanging="1051"/>
        <w:rPr>
          <w:rFonts w:ascii="Arial" w:hAnsi="Arial" w:cs="Arial"/>
          <w:sz w:val="24"/>
          <w:szCs w:val="24"/>
        </w:rPr>
      </w:pPr>
      <w:r w:rsidRPr="002D341C">
        <w:rPr>
          <w:rFonts w:ascii="Arial" w:hAnsi="Arial" w:cs="Arial"/>
          <w:sz w:val="24"/>
          <w:szCs w:val="24"/>
        </w:rPr>
        <w:t xml:space="preserve">to ensure that non slip coatings are correctly applied </w:t>
      </w:r>
    </w:p>
    <w:p w:rsidR="003D2676" w:rsidRPr="002D341C" w:rsidRDefault="003D2676" w:rsidP="003D2676">
      <w:pPr>
        <w:numPr>
          <w:ilvl w:val="1"/>
          <w:numId w:val="2"/>
        </w:numPr>
        <w:tabs>
          <w:tab w:val="num" w:pos="823"/>
        </w:tabs>
        <w:spacing w:after="0" w:line="240" w:lineRule="auto"/>
        <w:ind w:left="1874" w:hanging="1477"/>
        <w:rPr>
          <w:rFonts w:ascii="Arial" w:eastAsia="Arial Unicode MS" w:hAnsi="Arial" w:cs="Arial"/>
          <w:sz w:val="24"/>
          <w:szCs w:val="24"/>
        </w:rPr>
      </w:pPr>
      <w:r w:rsidRPr="002D341C">
        <w:rPr>
          <w:rFonts w:ascii="Arial" w:hAnsi="Arial" w:cs="Arial"/>
          <w:sz w:val="24"/>
          <w:szCs w:val="24"/>
        </w:rPr>
        <w:t>Stairs should have:</w:t>
      </w:r>
    </w:p>
    <w:p w:rsidR="003D2676" w:rsidRPr="002D341C" w:rsidRDefault="003D2676" w:rsidP="003D2676">
      <w:pPr>
        <w:numPr>
          <w:ilvl w:val="1"/>
          <w:numId w:val="2"/>
        </w:numPr>
        <w:tabs>
          <w:tab w:val="num" w:pos="1106"/>
        </w:tabs>
        <w:spacing w:after="0" w:line="240" w:lineRule="auto"/>
        <w:ind w:left="1874" w:hanging="1051"/>
        <w:rPr>
          <w:rFonts w:ascii="Arial" w:hAnsi="Arial" w:cs="Arial"/>
          <w:sz w:val="24"/>
          <w:szCs w:val="24"/>
        </w:rPr>
      </w:pPr>
      <w:r w:rsidRPr="002D341C">
        <w:rPr>
          <w:rFonts w:ascii="Arial" w:hAnsi="Arial" w:cs="Arial"/>
          <w:sz w:val="24"/>
          <w:szCs w:val="24"/>
        </w:rPr>
        <w:t xml:space="preserve">high visibility, non slip, square </w:t>
      </w:r>
      <w:proofErr w:type="spellStart"/>
      <w:r w:rsidRPr="002D341C">
        <w:rPr>
          <w:rFonts w:ascii="Arial" w:hAnsi="Arial" w:cs="Arial"/>
          <w:sz w:val="24"/>
          <w:szCs w:val="24"/>
        </w:rPr>
        <w:t>nosings</w:t>
      </w:r>
      <w:proofErr w:type="spellEnd"/>
      <w:r w:rsidRPr="002D341C">
        <w:rPr>
          <w:rFonts w:ascii="Arial" w:hAnsi="Arial" w:cs="Arial"/>
          <w:sz w:val="24"/>
          <w:szCs w:val="24"/>
        </w:rPr>
        <w:t xml:space="preserve"> on the step edges </w:t>
      </w:r>
    </w:p>
    <w:p w:rsidR="003D2676" w:rsidRPr="002D341C" w:rsidRDefault="003D2676" w:rsidP="003D2676">
      <w:pPr>
        <w:numPr>
          <w:ilvl w:val="1"/>
          <w:numId w:val="2"/>
        </w:numPr>
        <w:tabs>
          <w:tab w:val="num" w:pos="1106"/>
        </w:tabs>
        <w:spacing w:after="0" w:line="240" w:lineRule="auto"/>
        <w:ind w:left="1874" w:hanging="1051"/>
        <w:rPr>
          <w:rFonts w:ascii="Arial" w:hAnsi="Arial" w:cs="Arial"/>
          <w:sz w:val="24"/>
          <w:szCs w:val="24"/>
        </w:rPr>
      </w:pPr>
      <w:r w:rsidRPr="002D341C">
        <w:rPr>
          <w:rFonts w:ascii="Arial" w:hAnsi="Arial" w:cs="Arial"/>
          <w:sz w:val="24"/>
          <w:szCs w:val="24"/>
        </w:rPr>
        <w:t xml:space="preserve">a suitable handrail </w:t>
      </w:r>
    </w:p>
    <w:p w:rsidR="003D2676" w:rsidRPr="002D341C" w:rsidRDefault="003D2676" w:rsidP="003D2676">
      <w:pPr>
        <w:numPr>
          <w:ilvl w:val="1"/>
          <w:numId w:val="2"/>
        </w:numPr>
        <w:tabs>
          <w:tab w:val="num" w:pos="1106"/>
        </w:tabs>
        <w:spacing w:after="0" w:line="240" w:lineRule="auto"/>
        <w:ind w:left="1874" w:hanging="1051"/>
        <w:rPr>
          <w:rFonts w:ascii="Arial" w:hAnsi="Arial" w:cs="Arial"/>
          <w:sz w:val="24"/>
          <w:szCs w:val="24"/>
        </w:rPr>
      </w:pPr>
      <w:r w:rsidRPr="002D341C">
        <w:rPr>
          <w:rFonts w:ascii="Arial" w:hAnsi="Arial" w:cs="Arial"/>
          <w:sz w:val="24"/>
          <w:szCs w:val="24"/>
        </w:rPr>
        <w:t xml:space="preserve">steps of equal height </w:t>
      </w:r>
    </w:p>
    <w:p w:rsidR="003D2676" w:rsidRPr="002D341C" w:rsidRDefault="003D2676" w:rsidP="003D2676">
      <w:pPr>
        <w:numPr>
          <w:ilvl w:val="1"/>
          <w:numId w:val="2"/>
        </w:numPr>
        <w:tabs>
          <w:tab w:val="num" w:pos="1106"/>
        </w:tabs>
        <w:spacing w:after="0" w:line="240" w:lineRule="auto"/>
        <w:ind w:left="1874" w:hanging="1051"/>
        <w:rPr>
          <w:rFonts w:ascii="Arial" w:hAnsi="Arial" w:cs="Arial"/>
          <w:sz w:val="24"/>
          <w:szCs w:val="24"/>
        </w:rPr>
      </w:pPr>
      <w:r w:rsidRPr="002D341C">
        <w:rPr>
          <w:rFonts w:ascii="Arial" w:hAnsi="Arial" w:cs="Arial"/>
          <w:sz w:val="24"/>
          <w:szCs w:val="24"/>
        </w:rPr>
        <w:t xml:space="preserve">steps of equal width </w:t>
      </w:r>
    </w:p>
    <w:p w:rsidR="003D2676" w:rsidRDefault="003D2676" w:rsidP="003D2676">
      <w:pPr>
        <w:spacing w:after="0" w:line="240" w:lineRule="auto"/>
        <w:rPr>
          <w:rFonts w:ascii="Arial" w:hAnsi="Arial" w:cs="Arial"/>
          <w:b/>
          <w:bCs/>
          <w:sz w:val="24"/>
          <w:szCs w:val="24"/>
        </w:rPr>
      </w:pPr>
    </w:p>
    <w:p w:rsidR="003D2676" w:rsidRDefault="003D2676" w:rsidP="003D2676">
      <w:pPr>
        <w:spacing w:after="0" w:line="240" w:lineRule="auto"/>
        <w:rPr>
          <w:rFonts w:ascii="Arial" w:hAnsi="Arial" w:cs="Arial"/>
          <w:b/>
          <w:bCs/>
          <w:sz w:val="24"/>
          <w:szCs w:val="24"/>
        </w:rPr>
      </w:pPr>
      <w:r w:rsidRPr="002D341C">
        <w:rPr>
          <w:rFonts w:ascii="Arial" w:hAnsi="Arial" w:cs="Arial"/>
          <w:b/>
          <w:bCs/>
          <w:sz w:val="24"/>
          <w:szCs w:val="24"/>
        </w:rPr>
        <w:t>Contamination</w:t>
      </w:r>
    </w:p>
    <w:p w:rsidR="003D2676" w:rsidRPr="002D341C" w:rsidRDefault="003D2676" w:rsidP="003D2676">
      <w:pPr>
        <w:spacing w:after="0" w:line="240" w:lineRule="auto"/>
        <w:rPr>
          <w:rFonts w:ascii="Arial" w:hAnsi="Arial" w:cs="Arial"/>
          <w:b/>
          <w:bCs/>
          <w:sz w:val="24"/>
          <w:szCs w:val="24"/>
        </w:rPr>
      </w:pPr>
      <w:r w:rsidRPr="002D341C">
        <w:rPr>
          <w:rFonts w:ascii="Arial" w:hAnsi="Arial" w:cs="Arial"/>
          <w:b/>
          <w:bCs/>
          <w:sz w:val="24"/>
          <w:szCs w:val="24"/>
        </w:rPr>
        <w:t xml:space="preserve"> </w:t>
      </w:r>
    </w:p>
    <w:p w:rsidR="003D2676" w:rsidRPr="002D341C" w:rsidRDefault="003D2676" w:rsidP="003D2676">
      <w:pPr>
        <w:pStyle w:val="BodyText2"/>
        <w:spacing w:after="0" w:line="240" w:lineRule="auto"/>
        <w:ind w:left="0"/>
        <w:rPr>
          <w:rFonts w:cs="Arial"/>
          <w:sz w:val="24"/>
          <w:szCs w:val="24"/>
        </w:rPr>
      </w:pPr>
      <w:r w:rsidRPr="002D341C">
        <w:rPr>
          <w:rFonts w:cs="Arial"/>
          <w:sz w:val="24"/>
          <w:szCs w:val="24"/>
        </w:rPr>
        <w:t xml:space="preserve">Contamination can be a by-product of a work process or be due to adverse weather conditions. If contamination on the floor can’t be prevented it must be cleaned effectively and quickly. Effective training and supervision is essential to ensure cleaning is undertaken to the correct standard. All staff </w:t>
      </w:r>
      <w:proofErr w:type="gramStart"/>
      <w:r w:rsidRPr="002D341C">
        <w:rPr>
          <w:rFonts w:cs="Arial"/>
          <w:sz w:val="24"/>
          <w:szCs w:val="24"/>
        </w:rPr>
        <w:t>need</w:t>
      </w:r>
      <w:proofErr w:type="gramEnd"/>
      <w:r w:rsidRPr="002D341C">
        <w:rPr>
          <w:rFonts w:cs="Arial"/>
          <w:sz w:val="24"/>
          <w:szCs w:val="24"/>
        </w:rPr>
        <w:t xml:space="preserve"> to be informed of their duties and why the cleaning needs to be undertaken in a particular way or at a particular time. Lack of understanding can lead to inappropriate shortcuts.</w:t>
      </w:r>
    </w:p>
    <w:p w:rsidR="003D2676" w:rsidRPr="002D341C" w:rsidRDefault="003D2676" w:rsidP="003D2676">
      <w:pPr>
        <w:rPr>
          <w:rFonts w:ascii="Arial" w:hAnsi="Arial" w:cs="Arial"/>
        </w:rPr>
      </w:pPr>
    </w:p>
    <w:p w:rsidR="003D2676" w:rsidRPr="002D341C" w:rsidRDefault="003D2676" w:rsidP="003D2676">
      <w:pPr>
        <w:rPr>
          <w:rFonts w:ascii="Arial" w:eastAsia="Arial Unicode MS" w:hAnsi="Arial" w:cs="Arial"/>
          <w:b/>
          <w:bCs/>
        </w:rPr>
      </w:pPr>
      <w:r w:rsidRPr="002D341C">
        <w:rPr>
          <w:rFonts w:ascii="Arial" w:hAnsi="Arial" w:cs="Arial"/>
          <w:b/>
          <w:bCs/>
        </w:rPr>
        <w:t>Obstacles</w:t>
      </w:r>
    </w:p>
    <w:p w:rsidR="003D2676" w:rsidRPr="002D341C" w:rsidRDefault="003D2676" w:rsidP="003D2676">
      <w:pPr>
        <w:numPr>
          <w:ilvl w:val="0"/>
          <w:numId w:val="3"/>
        </w:numPr>
        <w:tabs>
          <w:tab w:val="num" w:pos="589"/>
        </w:tabs>
        <w:spacing w:after="0" w:line="288" w:lineRule="atLeast"/>
        <w:rPr>
          <w:rFonts w:ascii="Arial" w:eastAsia="Arial Unicode MS" w:hAnsi="Arial" w:cs="Arial"/>
          <w:sz w:val="24"/>
          <w:szCs w:val="24"/>
        </w:rPr>
      </w:pPr>
      <w:r w:rsidRPr="002D341C">
        <w:rPr>
          <w:rFonts w:ascii="Arial" w:hAnsi="Arial" w:cs="Arial"/>
          <w:sz w:val="24"/>
          <w:szCs w:val="24"/>
        </w:rPr>
        <w:t xml:space="preserve">Ensure there is a suitable walkway through the workplace </w:t>
      </w:r>
    </w:p>
    <w:p w:rsidR="003D2676" w:rsidRPr="002D341C" w:rsidRDefault="003D2676" w:rsidP="003D2676">
      <w:pPr>
        <w:numPr>
          <w:ilvl w:val="0"/>
          <w:numId w:val="3"/>
        </w:numPr>
        <w:tabs>
          <w:tab w:val="num" w:pos="589"/>
        </w:tabs>
        <w:spacing w:after="0" w:line="288" w:lineRule="atLeast"/>
        <w:rPr>
          <w:rFonts w:ascii="Arial" w:hAnsi="Arial" w:cs="Arial"/>
          <w:sz w:val="24"/>
          <w:szCs w:val="24"/>
        </w:rPr>
      </w:pPr>
      <w:r w:rsidRPr="002D341C">
        <w:rPr>
          <w:rFonts w:ascii="Arial" w:hAnsi="Arial" w:cs="Arial"/>
          <w:sz w:val="24"/>
          <w:szCs w:val="24"/>
        </w:rPr>
        <w:t xml:space="preserve">Keep it clear, no trailing wires, </w:t>
      </w:r>
      <w:proofErr w:type="gramStart"/>
      <w:r w:rsidRPr="002D341C">
        <w:rPr>
          <w:rFonts w:ascii="Arial" w:hAnsi="Arial" w:cs="Arial"/>
          <w:sz w:val="24"/>
          <w:szCs w:val="24"/>
        </w:rPr>
        <w:t>no</w:t>
      </w:r>
      <w:proofErr w:type="gramEnd"/>
      <w:r w:rsidRPr="002D341C">
        <w:rPr>
          <w:rFonts w:ascii="Arial" w:hAnsi="Arial" w:cs="Arial"/>
          <w:sz w:val="24"/>
          <w:szCs w:val="24"/>
        </w:rPr>
        <w:t xml:space="preserve"> obstructions. </w:t>
      </w:r>
    </w:p>
    <w:p w:rsidR="003D2676" w:rsidRPr="002D341C" w:rsidRDefault="003D2676" w:rsidP="003D2676">
      <w:pPr>
        <w:numPr>
          <w:ilvl w:val="0"/>
          <w:numId w:val="3"/>
        </w:numPr>
        <w:tabs>
          <w:tab w:val="num" w:pos="589"/>
        </w:tabs>
        <w:spacing w:after="0" w:line="288" w:lineRule="atLeast"/>
        <w:rPr>
          <w:rFonts w:ascii="Arial" w:hAnsi="Arial" w:cs="Arial"/>
          <w:sz w:val="24"/>
          <w:szCs w:val="24"/>
        </w:rPr>
      </w:pPr>
      <w:r w:rsidRPr="002D341C">
        <w:rPr>
          <w:rFonts w:ascii="Arial" w:hAnsi="Arial" w:cs="Arial"/>
          <w:sz w:val="24"/>
          <w:szCs w:val="24"/>
        </w:rPr>
        <w:t xml:space="preserve">Look at workstations; are the floors tidy, do they have enough storage space? </w:t>
      </w:r>
    </w:p>
    <w:p w:rsidR="003D2676" w:rsidRPr="002D341C" w:rsidRDefault="003D2676" w:rsidP="003D2676">
      <w:pPr>
        <w:numPr>
          <w:ilvl w:val="0"/>
          <w:numId w:val="3"/>
        </w:numPr>
        <w:tabs>
          <w:tab w:val="num" w:pos="589"/>
        </w:tabs>
        <w:spacing w:after="0" w:line="288" w:lineRule="atLeast"/>
        <w:rPr>
          <w:rFonts w:ascii="Arial" w:hAnsi="Arial" w:cs="Arial"/>
          <w:sz w:val="24"/>
          <w:szCs w:val="24"/>
        </w:rPr>
      </w:pPr>
      <w:r w:rsidRPr="002D341C">
        <w:rPr>
          <w:rFonts w:ascii="Arial" w:hAnsi="Arial" w:cs="Arial"/>
          <w:sz w:val="24"/>
          <w:szCs w:val="24"/>
        </w:rPr>
        <w:t xml:space="preserve">What about other rooms? Are they tidy, are goods suitably stored, </w:t>
      </w:r>
      <w:proofErr w:type="gramStart"/>
      <w:r w:rsidRPr="002D341C">
        <w:rPr>
          <w:rFonts w:ascii="Arial" w:hAnsi="Arial" w:cs="Arial"/>
          <w:sz w:val="24"/>
          <w:szCs w:val="24"/>
        </w:rPr>
        <w:t>are</w:t>
      </w:r>
      <w:proofErr w:type="gramEnd"/>
      <w:r w:rsidRPr="002D341C">
        <w:rPr>
          <w:rFonts w:ascii="Arial" w:hAnsi="Arial" w:cs="Arial"/>
          <w:sz w:val="24"/>
          <w:szCs w:val="24"/>
        </w:rPr>
        <w:t xml:space="preserve"> there enough bins? </w:t>
      </w:r>
    </w:p>
    <w:p w:rsidR="003D2676" w:rsidRDefault="003D2676" w:rsidP="003D2676">
      <w:pPr>
        <w:rPr>
          <w:rFonts w:ascii="Arial" w:hAnsi="Arial" w:cs="Arial"/>
          <w:sz w:val="24"/>
          <w:szCs w:val="24"/>
        </w:rPr>
      </w:pPr>
    </w:p>
    <w:p w:rsidR="003D2676" w:rsidRDefault="003D2676" w:rsidP="003D2676">
      <w:pPr>
        <w:spacing w:after="0"/>
        <w:rPr>
          <w:rFonts w:ascii="Arial" w:hAnsi="Arial" w:cs="Arial"/>
          <w:sz w:val="24"/>
          <w:szCs w:val="24"/>
        </w:rPr>
      </w:pPr>
      <w:r w:rsidRPr="002D341C">
        <w:rPr>
          <w:rFonts w:ascii="Arial" w:hAnsi="Arial" w:cs="Arial"/>
          <w:sz w:val="24"/>
          <w:szCs w:val="24"/>
        </w:rPr>
        <w:t xml:space="preserve">Good housekeeping doesn't cost money; it just takes a little personal effort. </w:t>
      </w:r>
    </w:p>
    <w:p w:rsidR="003D2676" w:rsidRDefault="003D2676" w:rsidP="003D2676">
      <w:pPr>
        <w:spacing w:after="0"/>
        <w:rPr>
          <w:rFonts w:ascii="Arial" w:hAnsi="Arial" w:cs="Arial"/>
          <w:sz w:val="24"/>
          <w:szCs w:val="24"/>
        </w:rPr>
      </w:pPr>
    </w:p>
    <w:p w:rsidR="003D2676" w:rsidRPr="002D341C" w:rsidRDefault="003D2676" w:rsidP="003D2676">
      <w:pPr>
        <w:spacing w:after="0"/>
        <w:rPr>
          <w:rFonts w:ascii="Arial" w:hAnsi="Arial" w:cs="Arial"/>
          <w:sz w:val="24"/>
          <w:szCs w:val="24"/>
        </w:rPr>
      </w:pPr>
      <w:r w:rsidRPr="002D341C">
        <w:rPr>
          <w:rFonts w:ascii="Arial" w:hAnsi="Arial" w:cs="Arial"/>
          <w:sz w:val="24"/>
          <w:szCs w:val="24"/>
        </w:rPr>
        <w:t>See it - Sort it.</w:t>
      </w:r>
    </w:p>
    <w:p w:rsidR="003D2676" w:rsidRDefault="003D2676" w:rsidP="003D2676">
      <w:pPr>
        <w:spacing w:after="0"/>
        <w:rPr>
          <w:rFonts w:ascii="Arial" w:hAnsi="Arial" w:cs="Arial"/>
          <w:b/>
          <w:bCs/>
          <w:sz w:val="24"/>
          <w:szCs w:val="24"/>
        </w:rPr>
      </w:pPr>
      <w:r>
        <w:rPr>
          <w:rFonts w:ascii="Arial" w:hAnsi="Arial" w:cs="Arial"/>
          <w:b/>
          <w:bCs/>
        </w:rPr>
        <w:br w:type="page"/>
      </w:r>
      <w:r w:rsidRPr="002D341C">
        <w:rPr>
          <w:rFonts w:ascii="Arial" w:hAnsi="Arial" w:cs="Arial"/>
          <w:b/>
          <w:bCs/>
          <w:sz w:val="24"/>
          <w:szCs w:val="24"/>
        </w:rPr>
        <w:lastRenderedPageBreak/>
        <w:t>Human Factors</w:t>
      </w:r>
    </w:p>
    <w:p w:rsidR="003D2676" w:rsidRPr="002D341C" w:rsidRDefault="003D2676" w:rsidP="003D2676">
      <w:pPr>
        <w:spacing w:after="0"/>
        <w:rPr>
          <w:rFonts w:ascii="Arial" w:hAnsi="Arial" w:cs="Arial"/>
          <w:b/>
          <w:bCs/>
          <w:sz w:val="24"/>
          <w:szCs w:val="24"/>
        </w:rPr>
      </w:pPr>
    </w:p>
    <w:p w:rsidR="003D2676" w:rsidRPr="002D341C" w:rsidRDefault="003D2676" w:rsidP="003D2676">
      <w:pPr>
        <w:spacing w:after="0" w:line="240" w:lineRule="auto"/>
        <w:jc w:val="both"/>
        <w:rPr>
          <w:rFonts w:ascii="Arial" w:eastAsia="Arial Unicode MS" w:hAnsi="Arial" w:cs="Arial"/>
          <w:sz w:val="24"/>
          <w:szCs w:val="24"/>
        </w:rPr>
      </w:pPr>
      <w:r w:rsidRPr="002D341C">
        <w:rPr>
          <w:rFonts w:ascii="Arial" w:hAnsi="Arial" w:cs="Arial"/>
          <w:sz w:val="24"/>
          <w:szCs w:val="24"/>
        </w:rPr>
        <w:t xml:space="preserve">If individuals have a physical problem that stop them from seeing, hearing, or walking in a regular manner it can increase the likelihood of an accident </w:t>
      </w:r>
      <w:r w:rsidRPr="002D341C">
        <w:rPr>
          <w:rFonts w:ascii="Arial" w:hAnsi="Arial" w:cs="Arial"/>
          <w:i/>
          <w:iCs/>
          <w:sz w:val="24"/>
          <w:szCs w:val="24"/>
        </w:rPr>
        <w:t>e.g.</w:t>
      </w:r>
      <w:r w:rsidRPr="002D341C">
        <w:rPr>
          <w:rFonts w:ascii="Arial" w:hAnsi="Arial" w:cs="Arial"/>
          <w:sz w:val="24"/>
          <w:szCs w:val="24"/>
        </w:rPr>
        <w:t xml:space="preserve"> Vision, balance, physical fitness, disability that effects gait and ability to walk. A positive attitude toward health and safety, a ‘See it, sort it!’ mentality can reduce the risk of slip and trips accidents </w:t>
      </w:r>
      <w:r w:rsidRPr="002D341C">
        <w:rPr>
          <w:rFonts w:ascii="Arial" w:hAnsi="Arial" w:cs="Arial"/>
          <w:i/>
          <w:iCs/>
          <w:sz w:val="24"/>
          <w:szCs w:val="24"/>
        </w:rPr>
        <w:t>e.g.</w:t>
      </w:r>
      <w:r w:rsidRPr="002D341C">
        <w:rPr>
          <w:rFonts w:ascii="Arial" w:hAnsi="Arial" w:cs="Arial"/>
          <w:sz w:val="24"/>
          <w:szCs w:val="24"/>
        </w:rPr>
        <w:t xml:space="preserve"> dealing with a spillage, instead of waiting for someone else to deal with it. </w:t>
      </w:r>
    </w:p>
    <w:p w:rsidR="003D2676" w:rsidRDefault="003D2676" w:rsidP="003D2676">
      <w:pPr>
        <w:spacing w:after="0" w:line="240" w:lineRule="auto"/>
        <w:jc w:val="both"/>
        <w:rPr>
          <w:rFonts w:ascii="Arial" w:hAnsi="Arial" w:cs="Arial"/>
          <w:sz w:val="24"/>
          <w:szCs w:val="24"/>
        </w:rPr>
      </w:pPr>
      <w:r w:rsidRPr="002D341C">
        <w:rPr>
          <w:rFonts w:ascii="Arial" w:hAnsi="Arial" w:cs="Arial"/>
          <w:sz w:val="24"/>
          <w:szCs w:val="24"/>
        </w:rPr>
        <w:t xml:space="preserve">What footwear is worn can also make a difference </w:t>
      </w:r>
      <w:r w:rsidRPr="002D341C">
        <w:rPr>
          <w:rFonts w:ascii="Arial" w:hAnsi="Arial" w:cs="Arial"/>
          <w:i/>
          <w:iCs/>
          <w:sz w:val="24"/>
          <w:szCs w:val="24"/>
        </w:rPr>
        <w:t>e.g.</w:t>
      </w:r>
      <w:r w:rsidRPr="002D341C">
        <w:rPr>
          <w:rFonts w:ascii="Arial" w:hAnsi="Arial" w:cs="Arial"/>
          <w:sz w:val="24"/>
          <w:szCs w:val="24"/>
        </w:rPr>
        <w:t xml:space="preserve"> wearing high heels at work will make you more vulnerable to a slip. </w:t>
      </w:r>
    </w:p>
    <w:p w:rsidR="003D2676" w:rsidRPr="002D341C" w:rsidRDefault="003D2676" w:rsidP="003D2676">
      <w:pPr>
        <w:spacing w:after="0" w:line="240" w:lineRule="auto"/>
        <w:jc w:val="both"/>
        <w:rPr>
          <w:rFonts w:ascii="Arial" w:hAnsi="Arial" w:cs="Arial"/>
          <w:sz w:val="24"/>
          <w:szCs w:val="24"/>
        </w:rPr>
      </w:pPr>
    </w:p>
    <w:p w:rsidR="003D2676" w:rsidRPr="002D341C" w:rsidRDefault="003D2676" w:rsidP="003D2676">
      <w:pPr>
        <w:spacing w:after="0" w:line="240" w:lineRule="auto"/>
        <w:jc w:val="both"/>
        <w:rPr>
          <w:rFonts w:ascii="Arial" w:hAnsi="Arial" w:cs="Arial"/>
          <w:sz w:val="24"/>
          <w:szCs w:val="24"/>
        </w:rPr>
      </w:pPr>
      <w:r w:rsidRPr="002D341C">
        <w:rPr>
          <w:rFonts w:ascii="Arial" w:hAnsi="Arial" w:cs="Arial"/>
          <w:sz w:val="24"/>
          <w:szCs w:val="24"/>
        </w:rPr>
        <w:t xml:space="preserve">Things that hinder sight or concentration, can also increase the risk of an accident </w:t>
      </w:r>
      <w:r w:rsidRPr="002D341C">
        <w:rPr>
          <w:rFonts w:ascii="Arial" w:hAnsi="Arial" w:cs="Arial"/>
          <w:i/>
          <w:iCs/>
          <w:sz w:val="24"/>
          <w:szCs w:val="24"/>
        </w:rPr>
        <w:t>e.g.</w:t>
      </w:r>
      <w:r w:rsidRPr="002D341C">
        <w:rPr>
          <w:rFonts w:ascii="Arial" w:hAnsi="Arial" w:cs="Arial"/>
          <w:sz w:val="24"/>
          <w:szCs w:val="24"/>
        </w:rPr>
        <w:t xml:space="preserve"> rushing about, carrying large objects, becoming distracted whilst walking </w:t>
      </w:r>
      <w:r w:rsidRPr="002D341C">
        <w:rPr>
          <w:rFonts w:ascii="Arial" w:hAnsi="Arial" w:cs="Arial"/>
          <w:i/>
          <w:iCs/>
          <w:sz w:val="24"/>
          <w:szCs w:val="24"/>
        </w:rPr>
        <w:t>e.g.</w:t>
      </w:r>
      <w:r w:rsidRPr="002D341C">
        <w:rPr>
          <w:rFonts w:ascii="Arial" w:hAnsi="Arial" w:cs="Arial"/>
          <w:sz w:val="24"/>
          <w:szCs w:val="24"/>
        </w:rPr>
        <w:t xml:space="preserve"> using a mobile phone, unsuitable lighting  levels (natural or otherwise), loud or unfamiliar noises, the weather, humidity, condensation </w:t>
      </w:r>
      <w:r w:rsidRPr="002D341C">
        <w:rPr>
          <w:rFonts w:ascii="Arial" w:hAnsi="Arial" w:cs="Arial"/>
          <w:i/>
          <w:iCs/>
          <w:sz w:val="24"/>
          <w:szCs w:val="24"/>
        </w:rPr>
        <w:t>etc.</w:t>
      </w:r>
    </w:p>
    <w:p w:rsidR="003D2676" w:rsidRDefault="003D2676" w:rsidP="003D2676">
      <w:pPr>
        <w:pStyle w:val="Heading1"/>
        <w:rPr>
          <w:bCs w:val="0"/>
          <w:kern w:val="0"/>
          <w:sz w:val="22"/>
          <w:szCs w:val="22"/>
          <w:lang w:val="en-US"/>
        </w:rPr>
      </w:pPr>
    </w:p>
    <w:p w:rsidR="0050241F" w:rsidRDefault="0050241F"/>
    <w:sectPr w:rsidR="0050241F" w:rsidSect="003D26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13DF"/>
    <w:multiLevelType w:val="hybridMultilevel"/>
    <w:tmpl w:val="4BD8014C"/>
    <w:lvl w:ilvl="0" w:tplc="A8BCA710">
      <w:start w:val="1"/>
      <w:numFmt w:val="bullet"/>
      <w:lvlText w:val=""/>
      <w:lvlJc w:val="left"/>
      <w:pPr>
        <w:tabs>
          <w:tab w:val="num" w:pos="397"/>
        </w:tabs>
        <w:ind w:left="397" w:hanging="397"/>
      </w:pPr>
      <w:rPr>
        <w:rFonts w:ascii="Wingdings" w:hAnsi="Wingdings" w:hint="default"/>
        <w:shadow/>
        <w:emboss w:val="0"/>
        <w:imprint w:val="0"/>
        <w:sz w:val="24"/>
      </w:rPr>
    </w:lvl>
    <w:lvl w:ilvl="1" w:tplc="A8BCA710">
      <w:start w:val="1"/>
      <w:numFmt w:val="bullet"/>
      <w:lvlText w:val=""/>
      <w:lvlJc w:val="left"/>
      <w:pPr>
        <w:tabs>
          <w:tab w:val="num" w:pos="1477"/>
        </w:tabs>
        <w:ind w:left="1477" w:hanging="397"/>
      </w:pPr>
      <w:rPr>
        <w:rFonts w:ascii="Wingdings" w:hAnsi="Wingdings" w:hint="default"/>
        <w:shadow/>
        <w:emboss w:val="0"/>
        <w:imprint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142362"/>
    <w:multiLevelType w:val="hybridMultilevel"/>
    <w:tmpl w:val="4BD8014C"/>
    <w:lvl w:ilvl="0" w:tplc="A8BCA710">
      <w:start w:val="1"/>
      <w:numFmt w:val="bullet"/>
      <w:lvlText w:val=""/>
      <w:lvlJc w:val="left"/>
      <w:pPr>
        <w:tabs>
          <w:tab w:val="num" w:pos="397"/>
        </w:tabs>
        <w:ind w:left="397" w:hanging="397"/>
      </w:pPr>
      <w:rPr>
        <w:rFonts w:ascii="Wingdings" w:hAnsi="Wingdings" w:hint="default"/>
        <w:shadow/>
        <w:emboss w:val="0"/>
        <w:imprint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302C9E"/>
    <w:multiLevelType w:val="hybridMultilevel"/>
    <w:tmpl w:val="953C8384"/>
    <w:lvl w:ilvl="0" w:tplc="BEFC3B86">
      <w:start w:val="1"/>
      <w:numFmt w:val="bullet"/>
      <w:lvlText w:val=""/>
      <w:lvlJc w:val="left"/>
      <w:pPr>
        <w:tabs>
          <w:tab w:val="num" w:pos="720"/>
        </w:tabs>
        <w:ind w:left="720" w:hanging="360"/>
      </w:pPr>
      <w:rPr>
        <w:rFonts w:ascii="Symbol" w:hAnsi="Symbol" w:hint="default"/>
        <w:sz w:val="20"/>
      </w:rPr>
    </w:lvl>
    <w:lvl w:ilvl="1" w:tplc="A8BCA710">
      <w:start w:val="1"/>
      <w:numFmt w:val="bullet"/>
      <w:lvlText w:val=""/>
      <w:lvlJc w:val="left"/>
      <w:pPr>
        <w:tabs>
          <w:tab w:val="num" w:pos="1477"/>
        </w:tabs>
        <w:ind w:left="1477" w:hanging="397"/>
      </w:pPr>
      <w:rPr>
        <w:rFonts w:ascii="Wingdings" w:hAnsi="Wingdings" w:hint="default"/>
        <w:shadow/>
        <w:emboss w:val="0"/>
        <w:imprint w:val="0"/>
        <w:sz w:val="24"/>
      </w:rPr>
    </w:lvl>
    <w:lvl w:ilvl="2" w:tplc="D53A9510">
      <w:start w:val="1"/>
      <w:numFmt w:val="bullet"/>
      <w:lvlText w:val=""/>
      <w:lvlJc w:val="left"/>
      <w:pPr>
        <w:tabs>
          <w:tab w:val="num" w:pos="2160"/>
        </w:tabs>
        <w:ind w:left="2160" w:hanging="360"/>
      </w:pPr>
      <w:rPr>
        <w:rFonts w:ascii="Wingdings" w:hAnsi="Wingdings" w:hint="default"/>
        <w:sz w:val="20"/>
      </w:rPr>
    </w:lvl>
    <w:lvl w:ilvl="3" w:tplc="0D1A1C82" w:tentative="1">
      <w:start w:val="1"/>
      <w:numFmt w:val="bullet"/>
      <w:lvlText w:val=""/>
      <w:lvlJc w:val="left"/>
      <w:pPr>
        <w:tabs>
          <w:tab w:val="num" w:pos="2880"/>
        </w:tabs>
        <w:ind w:left="2880" w:hanging="360"/>
      </w:pPr>
      <w:rPr>
        <w:rFonts w:ascii="Wingdings" w:hAnsi="Wingdings" w:hint="default"/>
        <w:sz w:val="20"/>
      </w:rPr>
    </w:lvl>
    <w:lvl w:ilvl="4" w:tplc="20B088DC" w:tentative="1">
      <w:start w:val="1"/>
      <w:numFmt w:val="bullet"/>
      <w:lvlText w:val=""/>
      <w:lvlJc w:val="left"/>
      <w:pPr>
        <w:tabs>
          <w:tab w:val="num" w:pos="3600"/>
        </w:tabs>
        <w:ind w:left="3600" w:hanging="360"/>
      </w:pPr>
      <w:rPr>
        <w:rFonts w:ascii="Wingdings" w:hAnsi="Wingdings" w:hint="default"/>
        <w:sz w:val="20"/>
      </w:rPr>
    </w:lvl>
    <w:lvl w:ilvl="5" w:tplc="06A6786A" w:tentative="1">
      <w:start w:val="1"/>
      <w:numFmt w:val="bullet"/>
      <w:lvlText w:val=""/>
      <w:lvlJc w:val="left"/>
      <w:pPr>
        <w:tabs>
          <w:tab w:val="num" w:pos="4320"/>
        </w:tabs>
        <w:ind w:left="4320" w:hanging="360"/>
      </w:pPr>
      <w:rPr>
        <w:rFonts w:ascii="Wingdings" w:hAnsi="Wingdings" w:hint="default"/>
        <w:sz w:val="20"/>
      </w:rPr>
    </w:lvl>
    <w:lvl w:ilvl="6" w:tplc="D688C382" w:tentative="1">
      <w:start w:val="1"/>
      <w:numFmt w:val="bullet"/>
      <w:lvlText w:val=""/>
      <w:lvlJc w:val="left"/>
      <w:pPr>
        <w:tabs>
          <w:tab w:val="num" w:pos="5040"/>
        </w:tabs>
        <w:ind w:left="5040" w:hanging="360"/>
      </w:pPr>
      <w:rPr>
        <w:rFonts w:ascii="Wingdings" w:hAnsi="Wingdings" w:hint="default"/>
        <w:sz w:val="20"/>
      </w:rPr>
    </w:lvl>
    <w:lvl w:ilvl="7" w:tplc="D4CE5C58" w:tentative="1">
      <w:start w:val="1"/>
      <w:numFmt w:val="bullet"/>
      <w:lvlText w:val=""/>
      <w:lvlJc w:val="left"/>
      <w:pPr>
        <w:tabs>
          <w:tab w:val="num" w:pos="5760"/>
        </w:tabs>
        <w:ind w:left="5760" w:hanging="360"/>
      </w:pPr>
      <w:rPr>
        <w:rFonts w:ascii="Wingdings" w:hAnsi="Wingdings" w:hint="default"/>
        <w:sz w:val="20"/>
      </w:rPr>
    </w:lvl>
    <w:lvl w:ilvl="8" w:tplc="119E30C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2676"/>
    <w:rsid w:val="00107D54"/>
    <w:rsid w:val="00126B65"/>
    <w:rsid w:val="00127D64"/>
    <w:rsid w:val="00165695"/>
    <w:rsid w:val="00167FE1"/>
    <w:rsid w:val="001D2763"/>
    <w:rsid w:val="001E21D7"/>
    <w:rsid w:val="00212137"/>
    <w:rsid w:val="00255172"/>
    <w:rsid w:val="00265661"/>
    <w:rsid w:val="002721A8"/>
    <w:rsid w:val="002D1944"/>
    <w:rsid w:val="002E7D61"/>
    <w:rsid w:val="003068ED"/>
    <w:rsid w:val="00355CD6"/>
    <w:rsid w:val="00373CEC"/>
    <w:rsid w:val="003D2676"/>
    <w:rsid w:val="00445040"/>
    <w:rsid w:val="0050241F"/>
    <w:rsid w:val="00526317"/>
    <w:rsid w:val="00552FD4"/>
    <w:rsid w:val="005B00E4"/>
    <w:rsid w:val="005F370E"/>
    <w:rsid w:val="006062D6"/>
    <w:rsid w:val="00653F94"/>
    <w:rsid w:val="006E0F8F"/>
    <w:rsid w:val="006E1970"/>
    <w:rsid w:val="006E28DA"/>
    <w:rsid w:val="00762348"/>
    <w:rsid w:val="007A5174"/>
    <w:rsid w:val="008357E3"/>
    <w:rsid w:val="008441AA"/>
    <w:rsid w:val="008E065D"/>
    <w:rsid w:val="008F26D5"/>
    <w:rsid w:val="00911279"/>
    <w:rsid w:val="00933E6E"/>
    <w:rsid w:val="00943B84"/>
    <w:rsid w:val="009759D6"/>
    <w:rsid w:val="009B5B68"/>
    <w:rsid w:val="00A71995"/>
    <w:rsid w:val="00AC34A0"/>
    <w:rsid w:val="00AD0BEE"/>
    <w:rsid w:val="00B63940"/>
    <w:rsid w:val="00BA3260"/>
    <w:rsid w:val="00C546F8"/>
    <w:rsid w:val="00D42292"/>
    <w:rsid w:val="00D42E4D"/>
    <w:rsid w:val="00D67414"/>
    <w:rsid w:val="00D9582B"/>
    <w:rsid w:val="00E073A0"/>
    <w:rsid w:val="00E14732"/>
    <w:rsid w:val="00E42FBB"/>
    <w:rsid w:val="00E43BE9"/>
    <w:rsid w:val="00E50BB0"/>
    <w:rsid w:val="00EF79CC"/>
    <w:rsid w:val="00F33EBF"/>
    <w:rsid w:val="00F34D31"/>
    <w:rsid w:val="00F50E88"/>
    <w:rsid w:val="00F95AFB"/>
    <w:rsid w:val="00FA4756"/>
    <w:rsid w:val="00FB02DD"/>
    <w:rsid w:val="00FE3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76"/>
    <w:rPr>
      <w:rFonts w:ascii="Calibri" w:eastAsia="Times New Roman" w:hAnsi="Calibri" w:cs="Times New Roman"/>
    </w:rPr>
  </w:style>
  <w:style w:type="paragraph" w:styleId="Heading1">
    <w:name w:val="heading 1"/>
    <w:basedOn w:val="Normal"/>
    <w:next w:val="Normal"/>
    <w:link w:val="Heading1Char"/>
    <w:uiPriority w:val="9"/>
    <w:qFormat/>
    <w:rsid w:val="003D267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676"/>
    <w:rPr>
      <w:rFonts w:ascii="Arial" w:eastAsia="Times New Roman" w:hAnsi="Arial" w:cs="Arial"/>
      <w:b/>
      <w:bCs/>
      <w:kern w:val="32"/>
      <w:sz w:val="32"/>
      <w:szCs w:val="32"/>
    </w:rPr>
  </w:style>
  <w:style w:type="paragraph" w:styleId="ListParagraph">
    <w:name w:val="List Paragraph"/>
    <w:basedOn w:val="Normal"/>
    <w:uiPriority w:val="34"/>
    <w:qFormat/>
    <w:rsid w:val="003D2676"/>
    <w:pPr>
      <w:ind w:left="720"/>
      <w:contextualSpacing/>
    </w:pPr>
  </w:style>
  <w:style w:type="paragraph" w:customStyle="1" w:styleId="Default">
    <w:name w:val="Default"/>
    <w:rsid w:val="003D26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uiPriority w:val="99"/>
    <w:rsid w:val="003D2676"/>
    <w:pPr>
      <w:spacing w:after="120" w:line="480" w:lineRule="auto"/>
      <w:ind w:left="567"/>
      <w:jc w:val="both"/>
    </w:pPr>
    <w:rPr>
      <w:rFonts w:ascii="Arial" w:hAnsi="Arial"/>
      <w:lang w:val="en-US"/>
    </w:rPr>
  </w:style>
  <w:style w:type="character" w:customStyle="1" w:styleId="BodyText2Char">
    <w:name w:val="Body Text 2 Char"/>
    <w:basedOn w:val="DefaultParagraphFont"/>
    <w:link w:val="BodyText2"/>
    <w:uiPriority w:val="99"/>
    <w:rsid w:val="003D2676"/>
    <w:rPr>
      <w:rFonts w:ascii="Arial" w:eastAsia="Times New Roman" w:hAnsi="Arial" w:cs="Times New Roman"/>
      <w:lang w:val="en-US"/>
    </w:rPr>
  </w:style>
  <w:style w:type="paragraph" w:styleId="NoSpacing">
    <w:name w:val="No Spacing"/>
    <w:uiPriority w:val="1"/>
    <w:qFormat/>
    <w:rsid w:val="003D267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0350C1EEEA347B6E6E7B35C9B464B" ma:contentTypeVersion="12" ma:contentTypeDescription="Create a new document." ma:contentTypeScope="" ma:versionID="e3a7c5f4b622c4b0c224920da736a9a6">
  <xsd:schema xmlns:xsd="http://www.w3.org/2001/XMLSchema" xmlns:xs="http://www.w3.org/2001/XMLSchema" xmlns:p="http://schemas.microsoft.com/office/2006/metadata/properties" xmlns:ns2="f6c29f53-81bf-4026-a7b1-08cdc5d8dcfc" xmlns:ns3="97c6ce5b-a9e5-4aec-a3cd-6018d305bc82" xmlns:ns4="http://schemas.microsoft.com/sharepoint/v4" targetNamespace="http://schemas.microsoft.com/office/2006/metadata/properties" ma:root="true" ma:fieldsID="0d00c7d18d080062d9915f454fc03a7c" ns2:_="" ns3:_="" ns4:_="">
    <xsd:import namespace="f6c29f53-81bf-4026-a7b1-08cdc5d8dcfc"/>
    <xsd:import namespace="97c6ce5b-a9e5-4aec-a3cd-6018d305bc82"/>
    <xsd:import namespace="http://schemas.microsoft.com/sharepoint/v4"/>
    <xsd:element name="properties">
      <xsd:complexType>
        <xsd:sequence>
          <xsd:element name="documentManagement">
            <xsd:complexType>
              <xsd:all>
                <xsd:element ref="ns2:Review_x0020_Date" minOccurs="0"/>
                <xsd:element ref="ns2:a3891cf789b9439ca4cb54ac29870ccd" minOccurs="0"/>
                <xsd:element ref="ns3:TaxCatchAll" minOccurs="0"/>
                <xsd:element ref="ns2:g44543c373234c5890ddca0d162f654b" minOccurs="0"/>
                <xsd:element ref="ns3:TaxKeywordTaxHTField" minOccurs="0"/>
                <xsd:element ref="ns2:version_x0020_number" minOccurs="0"/>
                <xsd:element ref="ns4:IconOverlay" minOccurs="0"/>
                <xsd:element ref="ns2:Group" minOccurs="0"/>
                <xsd:element ref="ns2:Point_x0020_of_x0020_contact_x0020__x0028_author_x002c__x0020_if_x0020_possibl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29f53-81bf-4026-a7b1-08cdc5d8dcfc"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element name="a3891cf789b9439ca4cb54ac29870ccd" ma:index="10" nillable="true" ma:taxonomy="true" ma:internalName="a3891cf789b9439ca4cb54ac29870ccd" ma:taxonomyFieldName="Policy" ma:displayName="Policy" ma:default="" ma:fieldId="{a3891cf7-89b9-439c-a4cb-54ac29870ccd}" ma:taxonomyMulti="true" ma:sspId="a5f712bd-a0dc-444e-b880-d764e81d4b07" ma:termSetId="88789ea9-724e-45f7-a1b6-e8a9c9b1d40d" ma:anchorId="00000000-0000-0000-0000-000000000000" ma:open="false" ma:isKeyword="false">
      <xsd:complexType>
        <xsd:sequence>
          <xsd:element ref="pc:Terms" minOccurs="0" maxOccurs="1"/>
        </xsd:sequence>
      </xsd:complexType>
    </xsd:element>
    <xsd:element name="g44543c373234c5890ddca0d162f654b" ma:index="13" nillable="true" ma:taxonomy="true" ma:internalName="g44543c373234c5890ddca0d162f654b" ma:taxonomyFieldName="Department" ma:displayName="Department" ma:default="" ma:fieldId="{044543c3-7323-4c58-90dd-ca0d162f654b}" ma:taxonomyMulti="true" ma:sspId="a5f712bd-a0dc-444e-b880-d764e81d4b07" ma:termSetId="dcab76cf-f51d-4dc2-9364-60c018f49202" ma:anchorId="00000000-0000-0000-0000-000000000000" ma:open="false" ma:isKeyword="false">
      <xsd:complexType>
        <xsd:sequence>
          <xsd:element ref="pc:Terms" minOccurs="0" maxOccurs="1"/>
        </xsd:sequence>
      </xsd:complexType>
    </xsd:element>
    <xsd:element name="version_x0020_number" ma:index="16" nillable="true" ma:displayName="Version Number" ma:decimals="1" ma:internalName="version_x0020_number" ma:percentage="FALSE">
      <xsd:simpleType>
        <xsd:restriction base="dms:Number"/>
      </xsd:simpleType>
    </xsd:element>
    <xsd:element name="Group" ma:index="18" nillable="true" ma:displayName="Group" ma:internalName="Group">
      <xsd:simpleType>
        <xsd:restriction base="dms:Text">
          <xsd:maxLength value="255"/>
        </xsd:restriction>
      </xsd:simpleType>
    </xsd:element>
    <xsd:element name="Point_x0020_of_x0020_contact_x0020__x0028_author_x002c__x0020_if_x0020_possible_x0029_" ma:index="19" nillable="true" ma:displayName="Point of contact (author, if possible)" ma:internalName="Point_x0020_of_x0020_contact_x0020__x0028_author_x002c__x0020_if_x0020_possible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6ce5b-a9e5-4aec-a3cd-6018d305bc8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4e7cfe58-b977-4969-8be9-3bbe62779343}" ma:internalName="TaxCatchAll" ma:showField="CatchAllData" ma:web="97c6ce5b-a9e5-4aec-a3cd-6018d305bc82">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Keywords" ma:fieldId="{23f27201-bee3-471e-b2e7-b64fd8b7ca38}" ma:taxonomyMulti="true" ma:sspId="a5f712bd-a0dc-444e-b880-d764e81d4b0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f6c29f53-81bf-4026-a7b1-08cdc5d8dcfc" xsi:nil="true"/>
    <a3891cf789b9439ca4cb54ac29870ccd xmlns="f6c29f53-81bf-4026-a7b1-08cdc5d8dcfc">
      <Terms xmlns="http://schemas.microsoft.com/office/infopath/2007/PartnerControls">
        <TermInfo xmlns="http://schemas.microsoft.com/office/infopath/2007/PartnerControls">
          <TermName xmlns="http://schemas.microsoft.com/office/infopath/2007/PartnerControls">Slips, Trips and Falls Policy (Prevention of) Page</TermName>
          <TermId xmlns="http://schemas.microsoft.com/office/infopath/2007/PartnerControls">73fe452d-d5c4-48ff-bf83-9527a6d5e2ef</TermId>
        </TermInfo>
      </Terms>
    </a3891cf789b9439ca4cb54ac29870ccd>
    <TaxCatchAll xmlns="97c6ce5b-a9e5-4aec-a3cd-6018d305bc82">
      <Value>1923</Value>
      <Value>1922</Value>
      <Value>556</Value>
      <Value>1924</Value>
      <Value>1877</Value>
      <Value>27</Value>
      <Value>136</Value>
      <Value>259</Value>
      <Value>74</Value>
      <Value>1884</Value>
      <Value>571</Value>
      <Value>1933</Value>
      <Value>568</Value>
      <Value>564</Value>
      <Value>1932</Value>
      <Value>1931</Value>
      <Value>1930</Value>
      <Value>1929</Value>
      <Value>1928</Value>
      <Value>1927</Value>
      <Value>1926</Value>
      <Value>1925</Value>
      <Value>257</Value>
    </TaxCatchAll>
    <version_x0020_number xmlns="f6c29f53-81bf-4026-a7b1-08cdc5d8dcfc" xsi:nil="true"/>
    <g44543c373234c5890ddca0d162f654b xmlns="f6c29f53-81bf-4026-a7b1-08cdc5d8dcfc">
      <Terms xmlns="http://schemas.microsoft.com/office/infopath/2007/PartnerControls">
        <TermInfo xmlns="http://schemas.microsoft.com/office/infopath/2007/PartnerControls">
          <TermName xmlns="http://schemas.microsoft.com/office/infopath/2007/PartnerControls">Health and Safety</TermName>
          <TermId xmlns="http://schemas.microsoft.com/office/infopath/2007/PartnerControls">ec8165f0-4a5f-433d-93c2-438c8939ec55</TermId>
        </TermInfo>
      </Terms>
    </g44543c373234c5890ddca0d162f654b>
    <TaxKeywordTaxHTField xmlns="97c6ce5b-a9e5-4aec-a3cd-6018d305bc82">
      <Terms xmlns="http://schemas.microsoft.com/office/infopath/2007/PartnerControls">
        <TermInfo xmlns="http://schemas.microsoft.com/office/infopath/2007/PartnerControls">
          <TermName xmlns="http://schemas.microsoft.com/office/infopath/2007/PartnerControls">Slip</TermName>
          <TermId xmlns="http://schemas.microsoft.com/office/infopath/2007/PartnerControls">bcfe47a7-2c69-4c91-a81c-f6f4505bfc0c</TermId>
        </TermInfo>
        <TermInfo xmlns="http://schemas.microsoft.com/office/infopath/2007/PartnerControls">
          <TermName xmlns="http://schemas.microsoft.com/office/infopath/2007/PartnerControls">trips</TermName>
          <TermId xmlns="http://schemas.microsoft.com/office/infopath/2007/PartnerControls">864a46a7-adc8-4390-a5d4-e8ff02c1b94c</TermId>
        </TermInfo>
        <TermInfo xmlns="http://schemas.microsoft.com/office/infopath/2007/PartnerControls">
          <TermName xmlns="http://schemas.microsoft.com/office/infopath/2007/PartnerControls">falls</TermName>
          <TermId xmlns="http://schemas.microsoft.com/office/infopath/2007/PartnerControls">ed0a9f07-3841-47d1-ae4a-a728446083b2</TermId>
        </TermInfo>
        <TermInfo xmlns="http://schemas.microsoft.com/office/infopath/2007/PartnerControls">
          <TermName xmlns="http://schemas.microsoft.com/office/infopath/2007/PartnerControls">staff</TermName>
          <TermId xmlns="http://schemas.microsoft.com/office/infopath/2007/PartnerControls">7c5271ed-5d64-4afa-beac-5198550aacff</TermId>
        </TermInfo>
        <TermInfo xmlns="http://schemas.microsoft.com/office/infopath/2007/PartnerControls">
          <TermName xmlns="http://schemas.microsoft.com/office/infopath/2007/PartnerControls">visitor</TermName>
          <TermId xmlns="http://schemas.microsoft.com/office/infopath/2007/PartnerControls">c2768802-1b65-409c-8138-e586050f5ce9</TermId>
        </TermInfo>
        <TermInfo xmlns="http://schemas.microsoft.com/office/infopath/2007/PartnerControls">
          <TermName xmlns="http://schemas.microsoft.com/office/infopath/2007/PartnerControls">hazards</TermName>
          <TermId xmlns="http://schemas.microsoft.com/office/infopath/2007/PartnerControls">ddc05e05-3634-43a0-8349-40ef2f1bef30</TermId>
        </TermInfo>
        <TermInfo xmlns="http://schemas.microsoft.com/office/infopath/2007/PartnerControls">
          <TermName xmlns="http://schemas.microsoft.com/office/infopath/2007/PartnerControls">spills</TermName>
          <TermId xmlns="http://schemas.microsoft.com/office/infopath/2007/PartnerControls">1dcd2ee8-c99e-47c1-ab38-be98d1d8cf9c</TermId>
        </TermInfo>
        <TermInfo xmlns="http://schemas.microsoft.com/office/infopath/2007/PartnerControls">
          <TermName xmlns="http://schemas.microsoft.com/office/infopath/2007/PartnerControls">wet</TermName>
          <TermId xmlns="http://schemas.microsoft.com/office/infopath/2007/PartnerControls">ce67833b-86a6-419d-b33b-5b81cffa6f74</TermId>
        </TermInfo>
        <TermInfo xmlns="http://schemas.microsoft.com/office/infopath/2007/PartnerControls">
          <TermName xmlns="http://schemas.microsoft.com/office/infopath/2007/PartnerControls">floor</TermName>
          <TermId xmlns="http://schemas.microsoft.com/office/infopath/2007/PartnerControls">25b5dfc1-483f-4671-8811-d4e7d42b674e</TermId>
        </TermInfo>
        <TermInfo xmlns="http://schemas.microsoft.com/office/infopath/2007/PartnerControls">
          <TermName xmlns="http://schemas.microsoft.com/office/infopath/2007/PartnerControls">stairs</TermName>
          <TermId xmlns="http://schemas.microsoft.com/office/infopath/2007/PartnerControls">a417dd40-c1a0-4d12-b2b0-4cef1fe916e0</TermId>
        </TermInfo>
        <TermInfo xmlns="http://schemas.microsoft.com/office/infopath/2007/PartnerControls">
          <TermName xmlns="http://schemas.microsoft.com/office/infopath/2007/PartnerControls">steps</TermName>
          <TermId xmlns="http://schemas.microsoft.com/office/infopath/2007/PartnerControls">6d6a6735-9257-437f-8636-4cd48492b2dc</TermId>
        </TermInfo>
        <TermInfo xmlns="http://schemas.microsoft.com/office/infopath/2007/PartnerControls">
          <TermName xmlns="http://schemas.microsoft.com/office/infopath/2007/PartnerControls">cracks</TermName>
          <TermId xmlns="http://schemas.microsoft.com/office/infopath/2007/PartnerControls">475bdaba-df5b-44dc-b194-e3b4681b547f</TermId>
        </TermInfo>
        <TermInfo xmlns="http://schemas.microsoft.com/office/infopath/2007/PartnerControls">
          <TermName xmlns="http://schemas.microsoft.com/office/infopath/2007/PartnerControls">puddle</TermName>
          <TermId xmlns="http://schemas.microsoft.com/office/infopath/2007/PartnerControls">9aaaaace-2df0-4435-9dd8-fdc4d2d110d1</TermId>
        </TermInfo>
        <TermInfo xmlns="http://schemas.microsoft.com/office/infopath/2007/PartnerControls">
          <TermName xmlns="http://schemas.microsoft.com/office/infopath/2007/PartnerControls">slippery</TermName>
          <TermId xmlns="http://schemas.microsoft.com/office/infopath/2007/PartnerControls">04131723-117e-4d36-af1d-9572f799d776</TermId>
        </TermInfo>
        <TermInfo xmlns="http://schemas.microsoft.com/office/infopath/2007/PartnerControls">
          <TermName xmlns="http://schemas.microsoft.com/office/infopath/2007/PartnerControls">adverse event</TermName>
          <TermId xmlns="http://schemas.microsoft.com/office/infopath/2007/PartnerControls">539b0619-a5d7-4d2e-a62c-17b14f3dfc60</TermId>
        </TermInfo>
        <TermInfo xmlns="http://schemas.microsoft.com/office/infopath/2007/PartnerControls">
          <TermName xmlns="http://schemas.microsoft.com/office/infopath/2007/PartnerControls">incident</TermName>
          <TermId xmlns="http://schemas.microsoft.com/office/infopath/2007/PartnerControls">a6f42111-cd67-47b8-be07-c85f65dcb1d5</TermId>
        </TermInfo>
        <TermInfo xmlns="http://schemas.microsoft.com/office/infopath/2007/PartnerControls">
          <TermName xmlns="http://schemas.microsoft.com/office/infopath/2007/PartnerControls">hurt</TermName>
          <TermId xmlns="http://schemas.microsoft.com/office/infopath/2007/PartnerControls">68bdcd48-4fcd-420e-8199-7d95dbdaa42b</TermId>
        </TermInfo>
        <TermInfo xmlns="http://schemas.microsoft.com/office/infopath/2007/PartnerControls">
          <TermName xmlns="http://schemas.microsoft.com/office/infopath/2007/PartnerControls">investigation</TermName>
          <TermId xmlns="http://schemas.microsoft.com/office/infopath/2007/PartnerControls">d6f6ea40-bd76-4f02-a0b8-219f9b4e5a8b</TermId>
        </TermInfo>
        <TermInfo xmlns="http://schemas.microsoft.com/office/infopath/2007/PartnerControls">
          <TermName xmlns="http://schemas.microsoft.com/office/infopath/2007/PartnerControls">summary</TermName>
          <TermId xmlns="http://schemas.microsoft.com/office/infopath/2007/PartnerControls">33b895e0-13ff-4330-a24b-26bc0c5eea7e</TermId>
        </TermInfo>
        <TermInfo xmlns="http://schemas.microsoft.com/office/infopath/2007/PartnerControls">
          <TermName xmlns="http://schemas.microsoft.com/office/infopath/2007/PartnerControls">review</TermName>
          <TermId xmlns="http://schemas.microsoft.com/office/infopath/2007/PartnerControls">8065a060-90f5-4c6a-b16b-580fe86ba6e1</TermId>
        </TermInfo>
        <TermInfo xmlns="http://schemas.microsoft.com/office/infopath/2007/PartnerControls">
          <TermName xmlns="http://schemas.microsoft.com/office/infopath/2007/PartnerControls">reviewing</TermName>
          <TermId xmlns="http://schemas.microsoft.com/office/infopath/2007/PartnerControls">747b597f-c9ed-422e-9ac4-e1b366d9d2fd</TermId>
        </TermInfo>
      </Terms>
    </TaxKeywordTaxHTField>
    <IconOverlay xmlns="http://schemas.microsoft.com/sharepoint/v4" xsi:nil="true"/>
    <Group xmlns="f6c29f53-81bf-4026-a7b1-08cdc5d8dcfc" xsi:nil="true"/>
    <Point_x0020_of_x0020_contact_x0020__x0028_author_x002c__x0020_if_x0020_possible_x0029_ xmlns="f6c29f53-81bf-4026-a7b1-08cdc5d8dcfc" xsi:nil="true"/>
  </documentManagement>
</p:properties>
</file>

<file path=customXml/itemProps1.xml><?xml version="1.0" encoding="utf-8"?>
<ds:datastoreItem xmlns:ds="http://schemas.openxmlformats.org/officeDocument/2006/customXml" ds:itemID="{404AFFF4-ABC0-4ABA-AC10-25118771E572}"/>
</file>

<file path=customXml/itemProps2.xml><?xml version="1.0" encoding="utf-8"?>
<ds:datastoreItem xmlns:ds="http://schemas.openxmlformats.org/officeDocument/2006/customXml" ds:itemID="{4D7A2182-53CE-4C38-AA82-116C1903901D}"/>
</file>

<file path=customXml/itemProps3.xml><?xml version="1.0" encoding="utf-8"?>
<ds:datastoreItem xmlns:ds="http://schemas.openxmlformats.org/officeDocument/2006/customXml" ds:itemID="{7919FF9A-E217-4640-A0C3-6FB789488748}"/>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3998</Characters>
  <Application>Microsoft Office Word</Application>
  <DocSecurity>0</DocSecurity>
  <Lines>33</Lines>
  <Paragraphs>9</Paragraphs>
  <ScaleCrop>false</ScaleCrop>
  <Company>NHS Lothian</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Checklist - Slips, Trips and Falls</dc:title>
  <dc:creator>Christine Fraser</dc:creator>
  <cp:keywords>trips; summary; slippery; adverse event; investigation; reviewing; staff; stairs; floor; visitor; puddle; hazards; falls; incident; steps; hurt; spills; wet; review; cracks; Slip</cp:keywords>
  <cp:lastModifiedBy>Christine Fraser</cp:lastModifiedBy>
  <cp:revision>1</cp:revision>
  <dcterms:created xsi:type="dcterms:W3CDTF">2018-08-13T11:07:00Z</dcterms:created>
  <dcterms:modified xsi:type="dcterms:W3CDTF">2018-08-13T11:10:00Z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0x0101003E20350C1EEEA347B6E6E7B35C9B464B</vt:lpwstr>
  </property>
  <property fmtid="{D5CDD505-2E9C-101B-9397-08002B2CF9AE}" pid="3" name="TaxKeyword">
    <vt:lpwstr>1923;#Slip|bcfe47a7-2c69-4c91-a81c-f6f4505bfc0c;#257;#trips|864a46a7-adc8-4390-a5d4-e8ff02c1b94c;#259;#falls|ed0a9f07-3841-47d1-ae4a-a728446083b2;#1924;#staff|7c5271ed-5d64-4afa-beac-5198550aacff;#1925;#visitor|c2768802-1b65-409c-8138-e586050f5ce9;#136;#hazards|ddc05e05-3634-43a0-8349-40ef2f1bef30;#1926;#spills|1dcd2ee8-c99e-47c1-ab38-be98d1d8cf9c;#568;#wet|ce67833b-86a6-419d-b33b-5b81cffa6f74;#571;#floor|25b5dfc1-483f-4671-8811-d4e7d42b674e;#1927;#stairs|a417dd40-c1a0-4d12-b2b0-4cef1fe916e0;#1928;#steps|6d6a6735-9257-437f-8636-4cd48492b2dc;#564;#cracks|475bdaba-df5b-44dc-b194-e3b4681b547f;#1929;#puddle|9aaaaace-2df0-4435-9dd8-fdc4d2d110d1;#1930;#slippery|04131723-117e-4d36-af1d-9572f799d776;#556;#adverse event|539b0619-a5d7-4d2e-a62c-17b14f3dfc60;#1931;#incident|a6f42111-cd67-47b8-be07-c85f65dcb1d5;#1932;#hurt|68bdcd48-4fcd-420e-8199-7d95dbdaa42b;#74;#investigation|d6f6ea40-bd76-4f02-a0b8-219f9b4e5a8b;#1884;#summary|33b895e0-13ff-4330-a24b-26bc0c5eea7e;#1877;#review|8065a060-90f5-4c6a-b16b-580fe86ba6e1;#1933;#reviewing|747b597f-c9ed-422e-9ac4-e1b366d9d2fd</vt:lpwstr>
  </property>
  <property fmtid="{D5CDD505-2E9C-101B-9397-08002B2CF9AE}" pid="4" name="Policy">
    <vt:lpwstr>1922;#Slips, Trips and Falls Policy (Prevention of) Page|73fe452d-d5c4-48ff-bf83-9527a6d5e2ef</vt:lpwstr>
  </property>
  <property fmtid="{D5CDD505-2E9C-101B-9397-08002B2CF9AE}" pid="5" name="Department">
    <vt:lpwstr>27;#Health and Safety|ec8165f0-4a5f-433d-93c2-438c8939ec55</vt:lpwstr>
  </property>
</Properties>
</file>